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13CA1" w14:textId="77777777" w:rsidR="00D304BE" w:rsidRDefault="00D304BE" w:rsidP="00D304BE">
      <w:pPr>
        <w:jc w:val="center"/>
        <w:rPr>
          <w:b/>
          <w:sz w:val="32"/>
          <w:szCs w:val="32"/>
          <w:u w:val="single"/>
        </w:rPr>
      </w:pPr>
      <w:r>
        <w:rPr>
          <w:b/>
          <w:sz w:val="32"/>
          <w:szCs w:val="32"/>
          <w:u w:val="single"/>
        </w:rPr>
        <w:t xml:space="preserve">Základná organizácia OZ PŠ a V pri CVČ v Žiari nad Hronom </w:t>
      </w:r>
    </w:p>
    <w:p w14:paraId="46EFD696" w14:textId="77777777" w:rsidR="00D304BE" w:rsidRDefault="00D304BE" w:rsidP="00D304BE">
      <w:pPr>
        <w:jc w:val="center"/>
        <w:rPr>
          <w:b/>
          <w:sz w:val="32"/>
          <w:szCs w:val="32"/>
          <w:u w:val="single"/>
        </w:rPr>
      </w:pPr>
      <w:r>
        <w:rPr>
          <w:b/>
          <w:sz w:val="32"/>
          <w:szCs w:val="32"/>
          <w:u w:val="single"/>
        </w:rPr>
        <w:t>Centrum voľného času, UL. M. R. Štefánika 17, Žiar nad Hronom</w:t>
      </w:r>
    </w:p>
    <w:p w14:paraId="7A081A1F" w14:textId="77777777" w:rsidR="00D304BE" w:rsidRDefault="00D304BE" w:rsidP="00D304BE">
      <w:pPr>
        <w:jc w:val="center"/>
        <w:rPr>
          <w:b/>
          <w:sz w:val="32"/>
          <w:szCs w:val="32"/>
        </w:rPr>
      </w:pPr>
    </w:p>
    <w:p w14:paraId="23DF0B1A" w14:textId="77777777" w:rsidR="00D304BE" w:rsidRDefault="00D304BE" w:rsidP="00D304BE">
      <w:pPr>
        <w:jc w:val="center"/>
        <w:rPr>
          <w:b/>
          <w:sz w:val="32"/>
          <w:szCs w:val="32"/>
        </w:rPr>
      </w:pPr>
    </w:p>
    <w:p w14:paraId="3EB9B764" w14:textId="77777777" w:rsidR="00D304BE" w:rsidRDefault="00D304BE" w:rsidP="00D304BE">
      <w:pPr>
        <w:jc w:val="center"/>
        <w:rPr>
          <w:b/>
          <w:sz w:val="32"/>
          <w:szCs w:val="32"/>
        </w:rPr>
      </w:pPr>
    </w:p>
    <w:p w14:paraId="75BD5416" w14:textId="77777777" w:rsidR="00D304BE" w:rsidRDefault="00D304BE" w:rsidP="00D304BE">
      <w:pPr>
        <w:jc w:val="center"/>
        <w:rPr>
          <w:b/>
          <w:sz w:val="32"/>
          <w:szCs w:val="32"/>
        </w:rPr>
      </w:pPr>
    </w:p>
    <w:p w14:paraId="7B4FCB3F" w14:textId="77777777" w:rsidR="00D304BE" w:rsidRDefault="00D304BE" w:rsidP="00D304BE">
      <w:pPr>
        <w:jc w:val="center"/>
        <w:rPr>
          <w:b/>
          <w:sz w:val="32"/>
          <w:szCs w:val="32"/>
        </w:rPr>
      </w:pPr>
    </w:p>
    <w:p w14:paraId="3F352872" w14:textId="77777777" w:rsidR="00D304BE" w:rsidRDefault="00D304BE" w:rsidP="00D304BE">
      <w:pPr>
        <w:jc w:val="center"/>
        <w:rPr>
          <w:b/>
          <w:sz w:val="32"/>
          <w:szCs w:val="32"/>
        </w:rPr>
      </w:pPr>
    </w:p>
    <w:p w14:paraId="755D814A" w14:textId="77777777" w:rsidR="00D304BE" w:rsidRDefault="00D304BE" w:rsidP="00D304BE">
      <w:pPr>
        <w:jc w:val="center"/>
        <w:rPr>
          <w:b/>
          <w:sz w:val="32"/>
          <w:szCs w:val="32"/>
        </w:rPr>
      </w:pPr>
    </w:p>
    <w:p w14:paraId="1F35F8F5" w14:textId="77777777" w:rsidR="00D304BE" w:rsidRDefault="00D304BE" w:rsidP="00D304BE">
      <w:pPr>
        <w:jc w:val="center"/>
        <w:rPr>
          <w:b/>
          <w:sz w:val="32"/>
          <w:szCs w:val="32"/>
        </w:rPr>
      </w:pPr>
    </w:p>
    <w:p w14:paraId="749C9941" w14:textId="77777777" w:rsidR="00D304BE" w:rsidRPr="00F6528A" w:rsidRDefault="00D304BE" w:rsidP="00D304BE">
      <w:pPr>
        <w:jc w:val="center"/>
        <w:rPr>
          <w:b/>
          <w:sz w:val="48"/>
          <w:szCs w:val="48"/>
        </w:rPr>
      </w:pPr>
      <w:r w:rsidRPr="00F6528A">
        <w:rPr>
          <w:b/>
          <w:sz w:val="48"/>
          <w:szCs w:val="48"/>
        </w:rPr>
        <w:t>K O L E K T Í V N A     Z M L U V A</w:t>
      </w:r>
    </w:p>
    <w:p w14:paraId="36B0530B" w14:textId="77777777" w:rsidR="00D304BE" w:rsidRPr="00E14410" w:rsidRDefault="00D304BE" w:rsidP="00D304BE">
      <w:pPr>
        <w:jc w:val="center"/>
        <w:rPr>
          <w:b/>
          <w:sz w:val="40"/>
          <w:szCs w:val="40"/>
        </w:rPr>
      </w:pPr>
      <w:r w:rsidRPr="00F6528A">
        <w:rPr>
          <w:b/>
          <w:sz w:val="40"/>
          <w:szCs w:val="40"/>
        </w:rPr>
        <w:t xml:space="preserve">na roky  </w:t>
      </w:r>
      <w:r w:rsidRPr="00A95F3F">
        <w:rPr>
          <w:b/>
          <w:color w:val="000000" w:themeColor="text1"/>
          <w:sz w:val="40"/>
          <w:szCs w:val="40"/>
        </w:rPr>
        <w:t>2025-2029</w:t>
      </w:r>
    </w:p>
    <w:p w14:paraId="256E8D5D" w14:textId="77777777" w:rsidR="00D304BE" w:rsidRDefault="00D304BE" w:rsidP="00D304BE">
      <w:pPr>
        <w:jc w:val="center"/>
        <w:rPr>
          <w:b/>
          <w:sz w:val="40"/>
          <w:szCs w:val="40"/>
        </w:rPr>
      </w:pPr>
    </w:p>
    <w:p w14:paraId="1D31DD63" w14:textId="77777777" w:rsidR="00D304BE" w:rsidRDefault="00D304BE" w:rsidP="00D304BE">
      <w:pPr>
        <w:jc w:val="center"/>
        <w:rPr>
          <w:b/>
          <w:sz w:val="40"/>
          <w:szCs w:val="40"/>
        </w:rPr>
      </w:pPr>
    </w:p>
    <w:p w14:paraId="1D06E613" w14:textId="77777777" w:rsidR="00D304BE" w:rsidRDefault="00D304BE" w:rsidP="00D304BE">
      <w:pPr>
        <w:jc w:val="center"/>
        <w:rPr>
          <w:b/>
          <w:sz w:val="40"/>
          <w:szCs w:val="40"/>
        </w:rPr>
      </w:pPr>
    </w:p>
    <w:p w14:paraId="2CB528D7" w14:textId="77777777" w:rsidR="00D304BE" w:rsidRDefault="00D304BE" w:rsidP="00D304BE">
      <w:pPr>
        <w:jc w:val="center"/>
        <w:rPr>
          <w:b/>
          <w:sz w:val="40"/>
          <w:szCs w:val="40"/>
        </w:rPr>
      </w:pPr>
    </w:p>
    <w:p w14:paraId="3CEC93F3" w14:textId="77777777" w:rsidR="00D304BE" w:rsidRDefault="00D304BE" w:rsidP="00D304BE">
      <w:pPr>
        <w:jc w:val="center"/>
        <w:rPr>
          <w:b/>
          <w:sz w:val="40"/>
          <w:szCs w:val="40"/>
        </w:rPr>
      </w:pPr>
    </w:p>
    <w:p w14:paraId="5AF4B4EE" w14:textId="77777777" w:rsidR="00D304BE" w:rsidRDefault="00D304BE" w:rsidP="00D304BE">
      <w:pPr>
        <w:jc w:val="center"/>
        <w:rPr>
          <w:b/>
          <w:sz w:val="40"/>
          <w:szCs w:val="40"/>
        </w:rPr>
      </w:pPr>
    </w:p>
    <w:p w14:paraId="78CDFEA0" w14:textId="77777777" w:rsidR="00D304BE" w:rsidRDefault="00D304BE" w:rsidP="00D304BE">
      <w:pPr>
        <w:jc w:val="center"/>
        <w:rPr>
          <w:b/>
          <w:sz w:val="40"/>
          <w:szCs w:val="40"/>
        </w:rPr>
      </w:pPr>
    </w:p>
    <w:p w14:paraId="11AE3D1C" w14:textId="77777777" w:rsidR="00D304BE" w:rsidRDefault="00D304BE" w:rsidP="00D304BE">
      <w:pPr>
        <w:jc w:val="center"/>
        <w:rPr>
          <w:b/>
          <w:sz w:val="40"/>
          <w:szCs w:val="40"/>
        </w:rPr>
      </w:pPr>
    </w:p>
    <w:p w14:paraId="646B0DBF" w14:textId="77777777" w:rsidR="00D304BE" w:rsidRDefault="00D304BE" w:rsidP="00D304BE">
      <w:pPr>
        <w:jc w:val="center"/>
        <w:rPr>
          <w:b/>
          <w:sz w:val="40"/>
          <w:szCs w:val="40"/>
        </w:rPr>
      </w:pPr>
    </w:p>
    <w:p w14:paraId="79FB4986" w14:textId="77777777" w:rsidR="00D304BE" w:rsidRDefault="00D304BE" w:rsidP="00D304BE">
      <w:pPr>
        <w:jc w:val="center"/>
        <w:rPr>
          <w:b/>
          <w:sz w:val="40"/>
          <w:szCs w:val="40"/>
        </w:rPr>
      </w:pPr>
    </w:p>
    <w:p w14:paraId="3840A486" w14:textId="77777777" w:rsidR="00D304BE" w:rsidRDefault="00D304BE" w:rsidP="00D304BE">
      <w:pPr>
        <w:jc w:val="center"/>
        <w:rPr>
          <w:b/>
          <w:sz w:val="24"/>
          <w:szCs w:val="24"/>
        </w:rPr>
      </w:pPr>
      <w:r>
        <w:rPr>
          <w:b/>
          <w:sz w:val="24"/>
          <w:szCs w:val="24"/>
        </w:rPr>
        <w:lastRenderedPageBreak/>
        <w:t>Kolektívna zmluva</w:t>
      </w:r>
    </w:p>
    <w:p w14:paraId="22F4727C" w14:textId="288B930C" w:rsidR="00D304BE" w:rsidRDefault="00D304BE" w:rsidP="00D304BE">
      <w:pPr>
        <w:rPr>
          <w:sz w:val="24"/>
          <w:szCs w:val="24"/>
        </w:rPr>
      </w:pPr>
      <w:r>
        <w:rPr>
          <w:sz w:val="24"/>
          <w:szCs w:val="24"/>
        </w:rPr>
        <w:t xml:space="preserve">Uzatvorená dňa </w:t>
      </w:r>
      <w:r w:rsidR="00855DDE" w:rsidRPr="00855DDE">
        <w:rPr>
          <w:sz w:val="24"/>
          <w:szCs w:val="24"/>
        </w:rPr>
        <w:t>3</w:t>
      </w:r>
      <w:r w:rsidRPr="00855DDE">
        <w:rPr>
          <w:sz w:val="24"/>
          <w:szCs w:val="24"/>
        </w:rPr>
        <w:t>1. 12. 20</w:t>
      </w:r>
      <w:r w:rsidR="00855DDE" w:rsidRPr="00855DDE">
        <w:rPr>
          <w:sz w:val="24"/>
          <w:szCs w:val="24"/>
        </w:rPr>
        <w:t>24</w:t>
      </w:r>
      <w:r>
        <w:rPr>
          <w:sz w:val="24"/>
          <w:szCs w:val="24"/>
        </w:rPr>
        <w:t xml:space="preserve"> medzi zmluvnými stranami:</w:t>
      </w:r>
    </w:p>
    <w:p w14:paraId="16D8D5AB" w14:textId="7E0B3536" w:rsidR="00D304BE" w:rsidRDefault="00D304BE" w:rsidP="00D304BE">
      <w:pPr>
        <w:rPr>
          <w:sz w:val="24"/>
          <w:szCs w:val="24"/>
        </w:rPr>
      </w:pPr>
      <w:bookmarkStart w:id="0" w:name="_Hlk213394831"/>
      <w:r>
        <w:rPr>
          <w:sz w:val="24"/>
          <w:szCs w:val="24"/>
        </w:rPr>
        <w:t xml:space="preserve">Základná organizácia Odborového zväzu pracovníkov školstva a vedy pri Centre voľného času Žiar nad Hronom, Ul. M. R. Štefánika 17, 96501  Žiar nad Hronom, IČO: 42197902, zastúpená na vyjednávanie na základe plnomocenstva  predsedníčkou </w:t>
      </w:r>
      <w:r w:rsidR="00197238">
        <w:rPr>
          <w:sz w:val="24"/>
          <w:szCs w:val="24"/>
        </w:rPr>
        <w:t xml:space="preserve">Ľudmilou </w:t>
      </w:r>
      <w:proofErr w:type="spellStart"/>
      <w:r w:rsidR="00197238">
        <w:rPr>
          <w:sz w:val="24"/>
          <w:szCs w:val="24"/>
        </w:rPr>
        <w:t>Žifčákovou</w:t>
      </w:r>
      <w:proofErr w:type="spellEnd"/>
      <w:r>
        <w:rPr>
          <w:sz w:val="24"/>
          <w:szCs w:val="24"/>
        </w:rPr>
        <w:t xml:space="preserve"> (ďalej odborová organizácia)</w:t>
      </w:r>
    </w:p>
    <w:p w14:paraId="1789B3B3" w14:textId="77777777" w:rsidR="00D304BE" w:rsidRPr="005A1AE0" w:rsidRDefault="00D304BE" w:rsidP="005A1AE0">
      <w:pPr>
        <w:spacing w:after="0"/>
        <w:jc w:val="center"/>
        <w:rPr>
          <w:sz w:val="20"/>
          <w:szCs w:val="20"/>
        </w:rPr>
      </w:pPr>
    </w:p>
    <w:p w14:paraId="18BFA4CF" w14:textId="77777777" w:rsidR="00D304BE" w:rsidRDefault="00D304BE" w:rsidP="005A1AE0">
      <w:pPr>
        <w:spacing w:after="0"/>
        <w:jc w:val="center"/>
        <w:rPr>
          <w:sz w:val="24"/>
          <w:szCs w:val="24"/>
        </w:rPr>
      </w:pPr>
      <w:r>
        <w:rPr>
          <w:sz w:val="24"/>
          <w:szCs w:val="24"/>
        </w:rPr>
        <w:t>a</w:t>
      </w:r>
    </w:p>
    <w:p w14:paraId="0B225751" w14:textId="77777777" w:rsidR="00D304BE" w:rsidRPr="005A1AE0" w:rsidRDefault="00D304BE" w:rsidP="005A1AE0">
      <w:pPr>
        <w:spacing w:after="0"/>
        <w:jc w:val="center"/>
        <w:rPr>
          <w:sz w:val="20"/>
          <w:szCs w:val="20"/>
        </w:rPr>
      </w:pPr>
    </w:p>
    <w:p w14:paraId="3F7C8828" w14:textId="77777777" w:rsidR="00D304BE" w:rsidRDefault="00D304BE" w:rsidP="005A1AE0">
      <w:pPr>
        <w:spacing w:after="0"/>
        <w:rPr>
          <w:sz w:val="24"/>
          <w:szCs w:val="24"/>
        </w:rPr>
      </w:pPr>
      <w:r>
        <w:rPr>
          <w:sz w:val="24"/>
          <w:szCs w:val="24"/>
        </w:rPr>
        <w:t xml:space="preserve">Centrom voľného času, Ul. M. R. Štefánika 17, 965 01   Žiar nad Hronom, IČO: 37831411, zastúpené Mgr. Helenou </w:t>
      </w:r>
      <w:proofErr w:type="spellStart"/>
      <w:r>
        <w:rPr>
          <w:sz w:val="24"/>
          <w:szCs w:val="24"/>
        </w:rPr>
        <w:t>Gáfrikovou</w:t>
      </w:r>
      <w:proofErr w:type="spellEnd"/>
      <w:r>
        <w:rPr>
          <w:sz w:val="24"/>
          <w:szCs w:val="24"/>
        </w:rPr>
        <w:t>, riaditeľkou CVČ (ďalej zamestnávateľ).</w:t>
      </w:r>
    </w:p>
    <w:bookmarkEnd w:id="0"/>
    <w:p w14:paraId="2780362F" w14:textId="77777777" w:rsidR="00D304BE" w:rsidRPr="00D304BE" w:rsidRDefault="00D304BE" w:rsidP="00D304BE">
      <w:pPr>
        <w:spacing w:after="0"/>
        <w:jc w:val="center"/>
        <w:rPr>
          <w:b/>
          <w:sz w:val="24"/>
          <w:szCs w:val="24"/>
        </w:rPr>
      </w:pPr>
    </w:p>
    <w:p w14:paraId="7CAB5FC5" w14:textId="77777777" w:rsidR="00D304BE" w:rsidRPr="00D304BE" w:rsidRDefault="00D304BE" w:rsidP="00D304BE">
      <w:pPr>
        <w:spacing w:after="0"/>
        <w:jc w:val="center"/>
        <w:rPr>
          <w:b/>
          <w:sz w:val="24"/>
          <w:szCs w:val="24"/>
        </w:rPr>
      </w:pPr>
    </w:p>
    <w:p w14:paraId="5585F955" w14:textId="77777777" w:rsidR="00D304BE" w:rsidRDefault="00D304BE" w:rsidP="00D304BE">
      <w:pPr>
        <w:jc w:val="center"/>
        <w:rPr>
          <w:b/>
          <w:sz w:val="24"/>
          <w:szCs w:val="24"/>
        </w:rPr>
      </w:pPr>
      <w:r>
        <w:rPr>
          <w:b/>
          <w:sz w:val="24"/>
          <w:szCs w:val="24"/>
        </w:rPr>
        <w:t>I.</w:t>
      </w:r>
      <w:r w:rsidRPr="00896D83">
        <w:rPr>
          <w:b/>
          <w:sz w:val="24"/>
          <w:szCs w:val="24"/>
        </w:rPr>
        <w:t xml:space="preserve"> časť</w:t>
      </w:r>
    </w:p>
    <w:p w14:paraId="0FBB19F5" w14:textId="77777777" w:rsidR="00D304BE" w:rsidRDefault="00D304BE" w:rsidP="00D304BE">
      <w:pPr>
        <w:jc w:val="center"/>
        <w:rPr>
          <w:b/>
          <w:sz w:val="24"/>
          <w:szCs w:val="24"/>
        </w:rPr>
      </w:pPr>
      <w:r>
        <w:rPr>
          <w:b/>
          <w:sz w:val="24"/>
          <w:szCs w:val="24"/>
        </w:rPr>
        <w:t>Úvodné ustanovenia</w:t>
      </w:r>
    </w:p>
    <w:p w14:paraId="17DF8AF2" w14:textId="77777777" w:rsidR="00D304BE" w:rsidRDefault="00D304BE" w:rsidP="005A1AE0">
      <w:pPr>
        <w:spacing w:after="0"/>
        <w:jc w:val="center"/>
        <w:rPr>
          <w:b/>
          <w:sz w:val="24"/>
          <w:szCs w:val="24"/>
        </w:rPr>
      </w:pPr>
    </w:p>
    <w:p w14:paraId="75E22F91" w14:textId="77777777" w:rsidR="00D304BE" w:rsidRDefault="00D304BE" w:rsidP="00D304BE">
      <w:pPr>
        <w:jc w:val="center"/>
        <w:rPr>
          <w:b/>
          <w:sz w:val="24"/>
          <w:szCs w:val="24"/>
        </w:rPr>
      </w:pPr>
      <w:r>
        <w:rPr>
          <w:b/>
          <w:sz w:val="24"/>
          <w:szCs w:val="24"/>
        </w:rPr>
        <w:t>Č l á n o k 1</w:t>
      </w:r>
    </w:p>
    <w:p w14:paraId="0147BCB9" w14:textId="77777777" w:rsidR="00D304BE" w:rsidRDefault="00D304BE" w:rsidP="005A1AE0">
      <w:pPr>
        <w:jc w:val="center"/>
        <w:rPr>
          <w:b/>
          <w:sz w:val="24"/>
          <w:szCs w:val="24"/>
        </w:rPr>
      </w:pPr>
      <w:r>
        <w:rPr>
          <w:b/>
          <w:sz w:val="24"/>
          <w:szCs w:val="24"/>
        </w:rPr>
        <w:t>Spôsobilosť zmluvných strán na uzatvorenie kolektívnej zmluvy</w:t>
      </w:r>
    </w:p>
    <w:p w14:paraId="381FC02D" w14:textId="77777777" w:rsidR="00D304BE" w:rsidRDefault="00D304BE" w:rsidP="005A1AE0">
      <w:pPr>
        <w:spacing w:after="0"/>
        <w:jc w:val="both"/>
        <w:rPr>
          <w:sz w:val="24"/>
          <w:szCs w:val="24"/>
        </w:rPr>
      </w:pPr>
      <w:r>
        <w:rPr>
          <w:sz w:val="24"/>
          <w:szCs w:val="24"/>
        </w:rPr>
        <w:t>1) Odborová organizácia a zamestnávateľ potvrdzujú, že majú právnu subjektivitu podľa zákona č. 83/1990 ZB. o združovaní občanov v znení neskorších predpisov a spôsobilosť na uzatvorenie tejto kolektívnej zmluvy.</w:t>
      </w:r>
    </w:p>
    <w:p w14:paraId="351C5651" w14:textId="77777777" w:rsidR="00D304BE" w:rsidRDefault="00D304BE" w:rsidP="00D304BE">
      <w:pPr>
        <w:jc w:val="both"/>
        <w:rPr>
          <w:sz w:val="24"/>
          <w:szCs w:val="24"/>
        </w:rPr>
      </w:pPr>
      <w:r>
        <w:rPr>
          <w:sz w:val="24"/>
          <w:szCs w:val="24"/>
        </w:rPr>
        <w:t>2) Na účely tejto kolektívnej zmluvy sa môže používať na spoločné označenie odborovej organizácie a zamestnávateľa označenie „zmluvné strany“. Namiesto označenia Kolektívna zmluva skratka “KZ“, namiesto označenia Zákonník práce skratka „ZP“, namiesto Kolektívnej zmluvy vyššieho stupňa pre zamestnávateľov, ktorí pri odmeňovaní postupujú podľa zákona č. 553/2003 Z. z. o odmeňovaní niektorých zamestnancov pri výkone prác vo verejnom záujme skratka „KZVS“, namiesto označenia zákona o odmeňovaní niektorých zamestnancov pri výkone prác vo verejnom záujme skratka „OVZ“, zákona o ochrane verejného záujmu skratka „ZOVZL“.</w:t>
      </w:r>
    </w:p>
    <w:p w14:paraId="1B2829CF" w14:textId="77777777" w:rsidR="00D304BE" w:rsidRPr="005A1AE0" w:rsidRDefault="00D304BE" w:rsidP="005A1AE0">
      <w:pPr>
        <w:spacing w:after="0"/>
        <w:jc w:val="center"/>
        <w:rPr>
          <w:b/>
          <w:sz w:val="24"/>
          <w:szCs w:val="24"/>
        </w:rPr>
      </w:pPr>
    </w:p>
    <w:p w14:paraId="6ED8AF81" w14:textId="77777777" w:rsidR="00D304BE" w:rsidRPr="005A1AE0" w:rsidRDefault="00D304BE" w:rsidP="005A1AE0">
      <w:pPr>
        <w:spacing w:after="0"/>
        <w:jc w:val="center"/>
        <w:rPr>
          <w:b/>
          <w:sz w:val="24"/>
          <w:szCs w:val="24"/>
        </w:rPr>
      </w:pPr>
    </w:p>
    <w:p w14:paraId="09D1E8BE" w14:textId="77777777" w:rsidR="00D304BE" w:rsidRDefault="00D304BE" w:rsidP="00D304BE">
      <w:pPr>
        <w:jc w:val="center"/>
        <w:rPr>
          <w:b/>
          <w:sz w:val="24"/>
          <w:szCs w:val="24"/>
        </w:rPr>
      </w:pPr>
      <w:r w:rsidRPr="007E5770">
        <w:rPr>
          <w:b/>
          <w:sz w:val="24"/>
          <w:szCs w:val="24"/>
        </w:rPr>
        <w:t>Č l á n o k</w:t>
      </w:r>
      <w:r>
        <w:rPr>
          <w:b/>
          <w:sz w:val="24"/>
          <w:szCs w:val="24"/>
        </w:rPr>
        <w:t> </w:t>
      </w:r>
      <w:r w:rsidRPr="007E5770">
        <w:rPr>
          <w:b/>
          <w:sz w:val="24"/>
          <w:szCs w:val="24"/>
        </w:rPr>
        <w:t>2</w:t>
      </w:r>
    </w:p>
    <w:p w14:paraId="54DA84AF" w14:textId="77777777" w:rsidR="00D304BE" w:rsidRDefault="00D304BE" w:rsidP="005A1AE0">
      <w:pPr>
        <w:jc w:val="center"/>
        <w:rPr>
          <w:b/>
          <w:sz w:val="24"/>
          <w:szCs w:val="24"/>
        </w:rPr>
      </w:pPr>
      <w:r>
        <w:rPr>
          <w:b/>
          <w:sz w:val="24"/>
          <w:szCs w:val="24"/>
        </w:rPr>
        <w:t>Uznanie odborovej organizácie a</w:t>
      </w:r>
      <w:r w:rsidR="005A1AE0">
        <w:rPr>
          <w:b/>
          <w:sz w:val="24"/>
          <w:szCs w:val="24"/>
        </w:rPr>
        <w:t> </w:t>
      </w:r>
      <w:r>
        <w:rPr>
          <w:b/>
          <w:sz w:val="24"/>
          <w:szCs w:val="24"/>
        </w:rPr>
        <w:t>zamestnávateľa</w:t>
      </w:r>
    </w:p>
    <w:p w14:paraId="5E21083C" w14:textId="77777777" w:rsidR="00D304BE" w:rsidRDefault="00D304BE" w:rsidP="005A1AE0">
      <w:pPr>
        <w:jc w:val="both"/>
        <w:rPr>
          <w:sz w:val="24"/>
          <w:szCs w:val="24"/>
        </w:rPr>
      </w:pPr>
      <w:r>
        <w:rPr>
          <w:sz w:val="24"/>
          <w:szCs w:val="24"/>
        </w:rPr>
        <w:t>1) Zamestnávateľ uznáva v zmysle §231 ods. 1ZP, ako svojho zmluvného partnera na uzatvorenie tejto KZ odborovú organizáciu. Odborová organizácia uznáva zamestnávateľa ako zmluvného partnera na rokovanie a uzatvorenie tejto KZ.</w:t>
      </w:r>
    </w:p>
    <w:p w14:paraId="3445DDC2" w14:textId="77777777" w:rsidR="00D304BE" w:rsidRDefault="00D304BE" w:rsidP="00D304BE">
      <w:pPr>
        <w:jc w:val="both"/>
        <w:rPr>
          <w:sz w:val="24"/>
          <w:szCs w:val="24"/>
        </w:rPr>
      </w:pPr>
      <w:r>
        <w:rPr>
          <w:sz w:val="24"/>
          <w:szCs w:val="24"/>
        </w:rPr>
        <w:t>2) Zmluvné strany sa zaväzujú, že nebudú v budúcnosti počas účinnosti tejto KZ spochybňovať vzájomné oprávnenie vystupovať ako zmluvná strana tejto KZ.</w:t>
      </w:r>
    </w:p>
    <w:p w14:paraId="77592DE5" w14:textId="77777777" w:rsidR="00D304BE" w:rsidRDefault="00D304BE" w:rsidP="00D304BE">
      <w:pPr>
        <w:jc w:val="center"/>
        <w:rPr>
          <w:b/>
          <w:sz w:val="24"/>
          <w:szCs w:val="24"/>
        </w:rPr>
      </w:pPr>
      <w:r>
        <w:rPr>
          <w:b/>
          <w:sz w:val="24"/>
          <w:szCs w:val="24"/>
        </w:rPr>
        <w:lastRenderedPageBreak/>
        <w:t>Č l á n o k 3</w:t>
      </w:r>
    </w:p>
    <w:p w14:paraId="3342A2E7" w14:textId="77777777" w:rsidR="00D304BE" w:rsidRDefault="00D304BE" w:rsidP="00D304BE">
      <w:pPr>
        <w:jc w:val="center"/>
        <w:rPr>
          <w:b/>
          <w:sz w:val="24"/>
          <w:szCs w:val="24"/>
        </w:rPr>
      </w:pPr>
      <w:r>
        <w:rPr>
          <w:b/>
          <w:sz w:val="24"/>
          <w:szCs w:val="24"/>
        </w:rPr>
        <w:t>Pôsobnosť kolektívnej zmluvy a jej účinnosť</w:t>
      </w:r>
    </w:p>
    <w:p w14:paraId="1E704360" w14:textId="77777777" w:rsidR="00D304BE" w:rsidRDefault="00D304BE" w:rsidP="00D304BE">
      <w:pPr>
        <w:jc w:val="both"/>
        <w:rPr>
          <w:sz w:val="24"/>
          <w:szCs w:val="24"/>
        </w:rPr>
      </w:pPr>
      <w:r>
        <w:rPr>
          <w:sz w:val="24"/>
          <w:szCs w:val="24"/>
        </w:rPr>
        <w:t>1) Táto KZ upravuje individuálne a kolektívne vzťahy medzi zamestnávateľom a jeho zamestnancami a práva a povinnosti zmluvných strán, ako aj všeobecné podmienky a záväzky v oblasti pracovnoprávnych vzťahov, podrobnejšie určujú práva, záväzky a podmienky v oblasti odmeňovania, určuje práva a záväzky v oblasti ochrany práce a v oblasti starostlivosti o zamestnancov.</w:t>
      </w:r>
    </w:p>
    <w:p w14:paraId="53D569FA" w14:textId="77777777" w:rsidR="00D304BE" w:rsidRDefault="00D304BE" w:rsidP="00D304BE">
      <w:pPr>
        <w:jc w:val="both"/>
        <w:rPr>
          <w:sz w:val="24"/>
          <w:szCs w:val="24"/>
        </w:rPr>
      </w:pPr>
      <w:r>
        <w:rPr>
          <w:sz w:val="24"/>
          <w:szCs w:val="24"/>
        </w:rPr>
        <w:t>2) KZ je záväzná pre zmluvné strany a ich právnych nástupcov. Vzťahuje sa na zamestnancov zamestnávateľa, ktorí u neho pracujú na ustanovený týždenný pracovný čas. KZ sa nevzťahuje na zamestnancov zamestnávateľa, ktorí u neho pracujú na dohodu o vykonaní práce, na dohodu o brigádnickej práci študenta a na dohodu o pracovnej činnosti.</w:t>
      </w:r>
    </w:p>
    <w:p w14:paraId="3D4F8D30" w14:textId="58BD12B8" w:rsidR="00D304BE" w:rsidRDefault="00D304BE" w:rsidP="00D304BE">
      <w:pPr>
        <w:jc w:val="both"/>
        <w:rPr>
          <w:sz w:val="24"/>
          <w:szCs w:val="24"/>
        </w:rPr>
      </w:pPr>
      <w:r>
        <w:rPr>
          <w:sz w:val="24"/>
          <w:szCs w:val="24"/>
        </w:rPr>
        <w:t xml:space="preserve">3) Táto KZ je platná dňom jej podpisu zmluvnými stranami. </w:t>
      </w:r>
      <w:r w:rsidRPr="00197238">
        <w:rPr>
          <w:sz w:val="24"/>
          <w:szCs w:val="24"/>
        </w:rPr>
        <w:t>Účinnosť KZ sa začína dňom 1. januára 20</w:t>
      </w:r>
      <w:r w:rsidR="00855DDE" w:rsidRPr="00197238">
        <w:rPr>
          <w:sz w:val="24"/>
          <w:szCs w:val="24"/>
        </w:rPr>
        <w:t>25</w:t>
      </w:r>
      <w:r w:rsidRPr="00197238">
        <w:rPr>
          <w:sz w:val="24"/>
          <w:szCs w:val="24"/>
        </w:rPr>
        <w:t xml:space="preserve"> a končí sa dňom 31. decembra 202</w:t>
      </w:r>
      <w:r w:rsidR="00855DDE" w:rsidRPr="00197238">
        <w:rPr>
          <w:sz w:val="24"/>
          <w:szCs w:val="24"/>
        </w:rPr>
        <w:t>9</w:t>
      </w:r>
      <w:r w:rsidRPr="00197238">
        <w:rPr>
          <w:sz w:val="24"/>
          <w:szCs w:val="24"/>
        </w:rPr>
        <w:t>. Účinnosť článkov, ktoré sú viazan</w:t>
      </w:r>
      <w:r w:rsidR="00855DDE" w:rsidRPr="00197238">
        <w:rPr>
          <w:sz w:val="24"/>
          <w:szCs w:val="24"/>
        </w:rPr>
        <w:t>é</w:t>
      </w:r>
      <w:r w:rsidRPr="00197238">
        <w:rPr>
          <w:sz w:val="24"/>
          <w:szCs w:val="24"/>
        </w:rPr>
        <w:t xml:space="preserve"> na KZVS a na rozpočet sa končí dňom 31. decembra 20</w:t>
      </w:r>
      <w:r w:rsidR="00855DDE" w:rsidRPr="00197238">
        <w:rPr>
          <w:sz w:val="24"/>
          <w:szCs w:val="24"/>
        </w:rPr>
        <w:t>25</w:t>
      </w:r>
      <w:r w:rsidRPr="00197238">
        <w:rPr>
          <w:sz w:val="24"/>
          <w:szCs w:val="24"/>
        </w:rPr>
        <w:t>.</w:t>
      </w:r>
      <w:r>
        <w:rPr>
          <w:sz w:val="24"/>
          <w:szCs w:val="24"/>
        </w:rPr>
        <w:t xml:space="preserve"> Účinnosť ostatných článkov nevymenovaných v predchádzajúcom znení sa končí podpísaním novej KZ.</w:t>
      </w:r>
    </w:p>
    <w:p w14:paraId="2FE83D76" w14:textId="77777777" w:rsidR="00D304BE" w:rsidRDefault="00D304BE" w:rsidP="00D304BE">
      <w:pPr>
        <w:jc w:val="both"/>
        <w:rPr>
          <w:sz w:val="24"/>
          <w:szCs w:val="24"/>
        </w:rPr>
      </w:pPr>
      <w:r>
        <w:rPr>
          <w:sz w:val="24"/>
          <w:szCs w:val="24"/>
        </w:rPr>
        <w:t>4) Rozpočet a čerpanie sociálneho fondu bude prehodnocované jedenkrát ročne, spravidla v mesiaci február príslušného kalendárneho roka.</w:t>
      </w:r>
    </w:p>
    <w:p w14:paraId="7B8A953B" w14:textId="77777777" w:rsidR="00D304BE" w:rsidRDefault="00D304BE" w:rsidP="00D304BE">
      <w:pPr>
        <w:jc w:val="both"/>
        <w:rPr>
          <w:sz w:val="24"/>
          <w:szCs w:val="24"/>
        </w:rPr>
      </w:pPr>
      <w:r>
        <w:rPr>
          <w:sz w:val="24"/>
          <w:szCs w:val="24"/>
        </w:rPr>
        <w:t>5) KZ rešpektuje ustanovenia KZVS</w:t>
      </w:r>
    </w:p>
    <w:p w14:paraId="0E8BEF93" w14:textId="77777777" w:rsidR="00D304BE" w:rsidRPr="00D304BE" w:rsidRDefault="00D304BE" w:rsidP="00D304BE">
      <w:pPr>
        <w:spacing w:after="0"/>
        <w:jc w:val="center"/>
        <w:rPr>
          <w:b/>
          <w:sz w:val="24"/>
          <w:szCs w:val="24"/>
        </w:rPr>
      </w:pPr>
    </w:p>
    <w:p w14:paraId="297286B0" w14:textId="77777777" w:rsidR="00D304BE" w:rsidRPr="00D304BE" w:rsidRDefault="00D304BE" w:rsidP="00D304BE">
      <w:pPr>
        <w:spacing w:after="0"/>
        <w:jc w:val="center"/>
        <w:rPr>
          <w:b/>
          <w:sz w:val="24"/>
          <w:szCs w:val="24"/>
        </w:rPr>
      </w:pPr>
    </w:p>
    <w:p w14:paraId="29A5CED4" w14:textId="77777777" w:rsidR="00D304BE" w:rsidRDefault="00D304BE" w:rsidP="00D304BE">
      <w:pPr>
        <w:jc w:val="center"/>
        <w:rPr>
          <w:b/>
          <w:sz w:val="24"/>
          <w:szCs w:val="24"/>
        </w:rPr>
      </w:pPr>
      <w:r>
        <w:rPr>
          <w:b/>
          <w:sz w:val="24"/>
          <w:szCs w:val="24"/>
        </w:rPr>
        <w:t>Č l á n o k 4</w:t>
      </w:r>
    </w:p>
    <w:p w14:paraId="58FC5A07" w14:textId="77777777" w:rsidR="00D304BE" w:rsidRDefault="00D304BE" w:rsidP="00D304BE">
      <w:pPr>
        <w:jc w:val="center"/>
        <w:rPr>
          <w:b/>
          <w:sz w:val="24"/>
          <w:szCs w:val="24"/>
        </w:rPr>
      </w:pPr>
      <w:r>
        <w:rPr>
          <w:b/>
          <w:sz w:val="24"/>
          <w:szCs w:val="24"/>
        </w:rPr>
        <w:t>Zmena kolektívnej zmluvy</w:t>
      </w:r>
    </w:p>
    <w:p w14:paraId="6416B587" w14:textId="77777777" w:rsidR="00D304BE" w:rsidRDefault="00D304BE" w:rsidP="00D304BE">
      <w:pPr>
        <w:jc w:val="both"/>
        <w:rPr>
          <w:sz w:val="24"/>
          <w:szCs w:val="24"/>
        </w:rPr>
      </w:pPr>
      <w:r>
        <w:rPr>
          <w:sz w:val="24"/>
          <w:szCs w:val="24"/>
        </w:rPr>
        <w:t>1) KZ a jej rozsah sa môže meniť len po dohode zmluvných strán na základe písomného návrhu na zmenu KZ jednou so zmluvných strán. Dohodnuté zmeny sa označia ako „doplnok ku KZ“ a číslujú sa v poradí v akom sú uzatvorené.</w:t>
      </w:r>
    </w:p>
    <w:p w14:paraId="563EE6F7" w14:textId="77777777" w:rsidR="00D304BE" w:rsidRDefault="00D304BE" w:rsidP="00D304BE">
      <w:pPr>
        <w:jc w:val="both"/>
        <w:rPr>
          <w:sz w:val="24"/>
          <w:szCs w:val="24"/>
        </w:rPr>
      </w:pPr>
      <w:r>
        <w:rPr>
          <w:sz w:val="24"/>
          <w:szCs w:val="24"/>
        </w:rPr>
        <w:t>2) Zmluvné strany sa zaväzujú dodatkom ku KZ zmeniť aj tie ustanovenia KZ, ktoré sa v dôsledku zmien všeobecne záväzných predpisov stanú neplatné, a zaväzujú sa prijať ich v znení, ktoré neodporuje všeobecne záväzným právnym predpisom, taktiež ustanovenia KZ, ktoré zakladajú finančné nároky v závislosti od rozpočtu prideleného zamestnávateľovi. Zmluvné stany môžu po vzájomnej dohode doplnkom k tejto KZ zmeniť aj iné ustanovenia tejto KZ bez obmedzenia.</w:t>
      </w:r>
    </w:p>
    <w:p w14:paraId="462F7349" w14:textId="77777777" w:rsidR="00D304BE" w:rsidRPr="00D304BE" w:rsidRDefault="00D304BE" w:rsidP="00D304BE">
      <w:pPr>
        <w:spacing w:after="0"/>
        <w:jc w:val="center"/>
        <w:rPr>
          <w:b/>
          <w:sz w:val="24"/>
          <w:szCs w:val="24"/>
        </w:rPr>
      </w:pPr>
    </w:p>
    <w:p w14:paraId="2566A464" w14:textId="77777777" w:rsidR="00D304BE" w:rsidRPr="00D304BE" w:rsidRDefault="00D304BE" w:rsidP="00D304BE">
      <w:pPr>
        <w:spacing w:after="0"/>
        <w:jc w:val="center"/>
        <w:rPr>
          <w:b/>
          <w:sz w:val="24"/>
          <w:szCs w:val="24"/>
        </w:rPr>
      </w:pPr>
    </w:p>
    <w:p w14:paraId="6DBD673E" w14:textId="77777777" w:rsidR="00D304BE" w:rsidRDefault="00D304BE" w:rsidP="00D304BE">
      <w:pPr>
        <w:jc w:val="center"/>
        <w:rPr>
          <w:b/>
          <w:sz w:val="24"/>
          <w:szCs w:val="24"/>
        </w:rPr>
      </w:pPr>
      <w:r>
        <w:rPr>
          <w:b/>
          <w:sz w:val="24"/>
          <w:szCs w:val="24"/>
        </w:rPr>
        <w:t>Č l á n o k 5</w:t>
      </w:r>
    </w:p>
    <w:p w14:paraId="162EAA57" w14:textId="77777777" w:rsidR="00D304BE" w:rsidRDefault="00D304BE" w:rsidP="00D304BE">
      <w:pPr>
        <w:jc w:val="center"/>
        <w:rPr>
          <w:b/>
          <w:sz w:val="24"/>
          <w:szCs w:val="24"/>
        </w:rPr>
      </w:pPr>
      <w:r>
        <w:rPr>
          <w:b/>
          <w:sz w:val="24"/>
          <w:szCs w:val="24"/>
        </w:rPr>
        <w:t>Archivovanie kolektívnej zmluvy</w:t>
      </w:r>
    </w:p>
    <w:p w14:paraId="174985FA" w14:textId="0EC8AD8E" w:rsidR="00D304BE" w:rsidRDefault="00D304BE" w:rsidP="00D304BE">
      <w:pPr>
        <w:jc w:val="both"/>
        <w:rPr>
          <w:sz w:val="24"/>
          <w:szCs w:val="24"/>
        </w:rPr>
      </w:pPr>
      <w:r>
        <w:rPr>
          <w:sz w:val="24"/>
          <w:szCs w:val="24"/>
        </w:rPr>
        <w:t xml:space="preserve">Zmluvné strany uschovajú túto KZ po dobu 5 rokov od skončenia jej účinnosti, t. j. do </w:t>
      </w:r>
      <w:r w:rsidRPr="00197238">
        <w:rPr>
          <w:sz w:val="24"/>
          <w:szCs w:val="24"/>
        </w:rPr>
        <w:t>31. decembra 20</w:t>
      </w:r>
      <w:r w:rsidR="00855DDE" w:rsidRPr="00197238">
        <w:rPr>
          <w:sz w:val="24"/>
          <w:szCs w:val="24"/>
        </w:rPr>
        <w:t>34</w:t>
      </w:r>
      <w:r w:rsidRPr="00197238">
        <w:rPr>
          <w:sz w:val="24"/>
          <w:szCs w:val="24"/>
        </w:rPr>
        <w:t>.</w:t>
      </w:r>
    </w:p>
    <w:p w14:paraId="7AA58E66" w14:textId="77777777" w:rsidR="00D304BE" w:rsidRDefault="00D304BE" w:rsidP="00D304BE">
      <w:pPr>
        <w:jc w:val="center"/>
        <w:rPr>
          <w:b/>
          <w:sz w:val="24"/>
          <w:szCs w:val="24"/>
        </w:rPr>
      </w:pPr>
      <w:r>
        <w:rPr>
          <w:b/>
          <w:sz w:val="24"/>
          <w:szCs w:val="24"/>
        </w:rPr>
        <w:lastRenderedPageBreak/>
        <w:t>Č l á n o k 6</w:t>
      </w:r>
    </w:p>
    <w:p w14:paraId="3C54E34E" w14:textId="77777777" w:rsidR="00D304BE" w:rsidRDefault="00D304BE" w:rsidP="00D304BE">
      <w:pPr>
        <w:jc w:val="center"/>
        <w:rPr>
          <w:b/>
          <w:sz w:val="24"/>
          <w:szCs w:val="24"/>
        </w:rPr>
      </w:pPr>
      <w:r>
        <w:rPr>
          <w:b/>
          <w:sz w:val="24"/>
          <w:szCs w:val="24"/>
        </w:rPr>
        <w:t>Oboznámenie zamestnancov s kolektívnou zmluvou</w:t>
      </w:r>
    </w:p>
    <w:p w14:paraId="1FA0F1BE" w14:textId="77777777" w:rsidR="00D304BE" w:rsidRDefault="00D304BE" w:rsidP="00D304BE">
      <w:pPr>
        <w:jc w:val="both"/>
        <w:rPr>
          <w:sz w:val="24"/>
          <w:szCs w:val="24"/>
        </w:rPr>
      </w:pPr>
      <w:r>
        <w:rPr>
          <w:sz w:val="24"/>
          <w:szCs w:val="24"/>
        </w:rPr>
        <w:t>1) Zamestnávateľ sa zaväzuje po podpísaní KZ túto rozmnožiť v štyroch rovnopisoch v lehote 10 dní od jej podpisu a dva rovnopisy odovzdať predsedovi odborovej organizácie.</w:t>
      </w:r>
    </w:p>
    <w:p w14:paraId="7C66C7A8" w14:textId="77777777" w:rsidR="00D304BE" w:rsidRDefault="00D304BE" w:rsidP="00D304BE">
      <w:pPr>
        <w:jc w:val="both"/>
        <w:rPr>
          <w:sz w:val="24"/>
          <w:szCs w:val="24"/>
        </w:rPr>
      </w:pPr>
      <w:r>
        <w:rPr>
          <w:sz w:val="24"/>
          <w:szCs w:val="24"/>
        </w:rPr>
        <w:t>2) Odborová organizácia sa zaväzuje zabezpečiť oboznámenie zamestnancov zamestnávateľa s obsahom KZ do 15 dní od jej uzatvorenia. Termín stretnutia zamestnancov dohodnú zmluvné strany. Z oboznámenia s obsahom KZ sa vyhotoví zápisnica, ktorej príloha bude prezenčná listina oboznámených zamestnancov.</w:t>
      </w:r>
    </w:p>
    <w:p w14:paraId="0E067CBC" w14:textId="43B6E838" w:rsidR="00D304BE" w:rsidRDefault="00D304BE" w:rsidP="00D304BE">
      <w:pPr>
        <w:jc w:val="both"/>
        <w:rPr>
          <w:sz w:val="24"/>
          <w:szCs w:val="24"/>
        </w:rPr>
      </w:pPr>
      <w:r>
        <w:rPr>
          <w:sz w:val="24"/>
          <w:szCs w:val="24"/>
        </w:rPr>
        <w:t>3) Novoprijatých zamestnancov do pracovného pomeru oboznámi zamestnávateľ s touto KZ v rámci plnenia povinností v zmysle §47 ods. 2 ZP.</w:t>
      </w:r>
    </w:p>
    <w:p w14:paraId="29EBDFC9" w14:textId="77777777" w:rsidR="00D304BE" w:rsidRPr="00D304BE" w:rsidRDefault="00D304BE" w:rsidP="00D304BE">
      <w:pPr>
        <w:spacing w:after="0"/>
        <w:jc w:val="center"/>
        <w:rPr>
          <w:b/>
          <w:sz w:val="24"/>
          <w:szCs w:val="24"/>
        </w:rPr>
      </w:pPr>
    </w:p>
    <w:p w14:paraId="58F4F14B" w14:textId="77777777" w:rsidR="00D304BE" w:rsidRPr="00D304BE" w:rsidRDefault="00D304BE" w:rsidP="00D304BE">
      <w:pPr>
        <w:spacing w:after="0"/>
        <w:jc w:val="center"/>
        <w:rPr>
          <w:b/>
          <w:sz w:val="24"/>
          <w:szCs w:val="24"/>
        </w:rPr>
      </w:pPr>
    </w:p>
    <w:p w14:paraId="47D9AAD4" w14:textId="77777777" w:rsidR="00D304BE" w:rsidRDefault="00D304BE" w:rsidP="00D304BE">
      <w:pPr>
        <w:jc w:val="center"/>
        <w:rPr>
          <w:b/>
          <w:sz w:val="24"/>
          <w:szCs w:val="24"/>
        </w:rPr>
      </w:pPr>
      <w:proofErr w:type="spellStart"/>
      <w:r>
        <w:rPr>
          <w:b/>
          <w:sz w:val="24"/>
          <w:szCs w:val="24"/>
        </w:rPr>
        <w:t>II.časť</w:t>
      </w:r>
      <w:proofErr w:type="spellEnd"/>
    </w:p>
    <w:p w14:paraId="047B6607" w14:textId="77777777" w:rsidR="00D304BE" w:rsidRDefault="00D304BE" w:rsidP="00D304BE">
      <w:pPr>
        <w:jc w:val="center"/>
        <w:rPr>
          <w:b/>
          <w:sz w:val="24"/>
          <w:szCs w:val="24"/>
        </w:rPr>
      </w:pPr>
      <w:r>
        <w:rPr>
          <w:b/>
          <w:sz w:val="24"/>
          <w:szCs w:val="24"/>
        </w:rPr>
        <w:t>Individuálne vzťahy, právne nároky a práva zamestnancov z kolektívnej zmluvy</w:t>
      </w:r>
    </w:p>
    <w:p w14:paraId="0D05DA4F" w14:textId="77777777" w:rsidR="00D304BE" w:rsidRDefault="00D304BE" w:rsidP="00D304BE">
      <w:pPr>
        <w:jc w:val="center"/>
        <w:rPr>
          <w:b/>
          <w:sz w:val="24"/>
          <w:szCs w:val="24"/>
        </w:rPr>
      </w:pPr>
    </w:p>
    <w:p w14:paraId="3494D248" w14:textId="77777777" w:rsidR="00D304BE" w:rsidRDefault="00D304BE" w:rsidP="00D304BE">
      <w:pPr>
        <w:jc w:val="center"/>
        <w:rPr>
          <w:b/>
          <w:sz w:val="24"/>
          <w:szCs w:val="24"/>
        </w:rPr>
      </w:pPr>
      <w:r>
        <w:rPr>
          <w:b/>
          <w:sz w:val="24"/>
          <w:szCs w:val="24"/>
        </w:rPr>
        <w:t>Č l á n o k 7</w:t>
      </w:r>
    </w:p>
    <w:p w14:paraId="4C53D5DE" w14:textId="77777777" w:rsidR="00D304BE" w:rsidRDefault="00D304BE" w:rsidP="00D304BE">
      <w:pPr>
        <w:jc w:val="center"/>
        <w:rPr>
          <w:b/>
          <w:sz w:val="24"/>
          <w:szCs w:val="24"/>
        </w:rPr>
      </w:pPr>
      <w:r>
        <w:rPr>
          <w:b/>
          <w:sz w:val="24"/>
          <w:szCs w:val="24"/>
        </w:rPr>
        <w:t>Platové podmienky</w:t>
      </w:r>
    </w:p>
    <w:p w14:paraId="47408AF4" w14:textId="77777777" w:rsidR="00D304BE" w:rsidRPr="00A95F3F" w:rsidRDefault="00D304BE" w:rsidP="00D304BE">
      <w:pPr>
        <w:jc w:val="both"/>
        <w:rPr>
          <w:sz w:val="24"/>
          <w:szCs w:val="24"/>
        </w:rPr>
      </w:pPr>
      <w:r>
        <w:rPr>
          <w:sz w:val="24"/>
          <w:szCs w:val="24"/>
        </w:rPr>
        <w:t>1) Zamestnávateľ sa zaväzuje, že odmeňovanie zamestnancov bude dôsledne realizovať podľa zákona č. 553/2003 Z. z. v znení neskorších predpisov.</w:t>
      </w:r>
    </w:p>
    <w:p w14:paraId="121F7C4C" w14:textId="5AF778B2" w:rsidR="00D304BE" w:rsidRPr="00A95F3F" w:rsidRDefault="00D304BE" w:rsidP="00D304BE">
      <w:pPr>
        <w:jc w:val="both"/>
        <w:rPr>
          <w:color w:val="000000" w:themeColor="text1"/>
          <w:sz w:val="24"/>
          <w:szCs w:val="24"/>
        </w:rPr>
      </w:pPr>
      <w:r w:rsidRPr="00A95F3F">
        <w:rPr>
          <w:color w:val="000000" w:themeColor="text1"/>
          <w:sz w:val="24"/>
          <w:szCs w:val="24"/>
        </w:rPr>
        <w:t>2) V zmysle zákona č. 553/2003 Z. z. o odmeňovaní niektorých zamestnancov pri výkone práce vo verejnom záujme podľa §7 ods. 4,  zamestnávateľ určí tarifný plat podľa príslušnej stupnice platových taríf zamestnancom, ktorí vykonávajú pracovné činnosti manuálne alebo manipulačné s prevahou fyzickej práce (upratovačky), zamestnancom</w:t>
      </w:r>
      <w:r w:rsidR="00855DDE">
        <w:rPr>
          <w:color w:val="000000" w:themeColor="text1"/>
          <w:sz w:val="24"/>
          <w:szCs w:val="24"/>
        </w:rPr>
        <w:t>,</w:t>
      </w:r>
      <w:r w:rsidRPr="00A95F3F">
        <w:rPr>
          <w:color w:val="000000" w:themeColor="text1"/>
          <w:sz w:val="24"/>
          <w:szCs w:val="24"/>
        </w:rPr>
        <w:t xml:space="preserve"> ktorí vykonávajú pracovnú činnosť na pracovnej pozícii pokladník, účtovník, ekonóm, administratívny pracovník v najvyššom platovom stupni platovej triedy, do ktorej zamestnávateľ zamestnanca zaradil, nezávisle od dĺžky započítanej praxe.</w:t>
      </w:r>
    </w:p>
    <w:p w14:paraId="5CF0384A" w14:textId="77777777" w:rsidR="00D304BE" w:rsidRPr="00A95F3F" w:rsidRDefault="00D304BE" w:rsidP="00D304BE">
      <w:pPr>
        <w:jc w:val="both"/>
        <w:rPr>
          <w:color w:val="000000" w:themeColor="text1"/>
          <w:sz w:val="24"/>
          <w:szCs w:val="24"/>
        </w:rPr>
      </w:pPr>
      <w:r w:rsidRPr="00A95F3F">
        <w:rPr>
          <w:color w:val="000000" w:themeColor="text1"/>
          <w:sz w:val="24"/>
          <w:szCs w:val="24"/>
        </w:rPr>
        <w:t>Takto určený tarifný plat nesmie byť nižší ako by bol tarifný plat určený podľa zaradenia do platového stupňa.</w:t>
      </w:r>
    </w:p>
    <w:p w14:paraId="06AC5012" w14:textId="77777777" w:rsidR="00D304BE" w:rsidRPr="00D304BE" w:rsidRDefault="00D304BE" w:rsidP="00D304BE">
      <w:pPr>
        <w:spacing w:after="0"/>
        <w:jc w:val="center"/>
        <w:rPr>
          <w:b/>
          <w:sz w:val="24"/>
          <w:szCs w:val="24"/>
        </w:rPr>
      </w:pPr>
    </w:p>
    <w:p w14:paraId="1B886635" w14:textId="77777777" w:rsidR="00D304BE" w:rsidRPr="00D304BE" w:rsidRDefault="00D304BE" w:rsidP="00D304BE">
      <w:pPr>
        <w:spacing w:after="0"/>
        <w:jc w:val="center"/>
        <w:rPr>
          <w:b/>
          <w:sz w:val="24"/>
          <w:szCs w:val="24"/>
        </w:rPr>
      </w:pPr>
    </w:p>
    <w:p w14:paraId="5AC5C469" w14:textId="77777777" w:rsidR="00D304BE" w:rsidRDefault="00D304BE" w:rsidP="00D304BE">
      <w:pPr>
        <w:jc w:val="center"/>
        <w:rPr>
          <w:b/>
          <w:sz w:val="24"/>
          <w:szCs w:val="24"/>
        </w:rPr>
      </w:pPr>
      <w:r>
        <w:rPr>
          <w:b/>
          <w:sz w:val="24"/>
          <w:szCs w:val="24"/>
        </w:rPr>
        <w:t>Č l á n o k  8</w:t>
      </w:r>
    </w:p>
    <w:p w14:paraId="700CE315" w14:textId="77777777" w:rsidR="00D304BE" w:rsidRDefault="00D304BE" w:rsidP="00D304BE">
      <w:pPr>
        <w:jc w:val="center"/>
        <w:rPr>
          <w:b/>
          <w:sz w:val="24"/>
          <w:szCs w:val="24"/>
        </w:rPr>
      </w:pPr>
      <w:r>
        <w:rPr>
          <w:b/>
          <w:sz w:val="24"/>
          <w:szCs w:val="24"/>
        </w:rPr>
        <w:t>Príplatky a odmeny</w:t>
      </w:r>
    </w:p>
    <w:p w14:paraId="39708EE5" w14:textId="77777777" w:rsidR="00D304BE" w:rsidRDefault="00D304BE" w:rsidP="00D304BE">
      <w:pPr>
        <w:jc w:val="both"/>
        <w:rPr>
          <w:sz w:val="24"/>
          <w:szCs w:val="24"/>
        </w:rPr>
      </w:pPr>
      <w:r>
        <w:rPr>
          <w:sz w:val="24"/>
          <w:szCs w:val="24"/>
        </w:rPr>
        <w:t xml:space="preserve">1) Zamestnávateľ sa zaväzuje využívať účel osobného príplatku na ocenenie mimoriadnych schopností a dosahovaných pracovných výsledkov zamestnanca alebo za vykonanie prác zamestnancom nad rámec jeho pracovných povinností (§10 OVZ). </w:t>
      </w:r>
    </w:p>
    <w:p w14:paraId="2E26C12F" w14:textId="77777777" w:rsidR="00D304BE" w:rsidRDefault="00D304BE" w:rsidP="00D304BE">
      <w:pPr>
        <w:jc w:val="both"/>
        <w:rPr>
          <w:sz w:val="24"/>
          <w:szCs w:val="24"/>
        </w:rPr>
      </w:pPr>
      <w:r>
        <w:rPr>
          <w:sz w:val="24"/>
          <w:szCs w:val="24"/>
        </w:rPr>
        <w:lastRenderedPageBreak/>
        <w:t>2) Za účelom objektívneho určovania osobného príplatku zamestnávateľ bude zohľadňovať pri jeho priznaní kritéria, ktoré tvoria prílohu tejto KZ.</w:t>
      </w:r>
    </w:p>
    <w:p w14:paraId="1FCDE152" w14:textId="77777777" w:rsidR="00D304BE" w:rsidRDefault="00D304BE" w:rsidP="00D304BE">
      <w:pPr>
        <w:jc w:val="both"/>
        <w:rPr>
          <w:sz w:val="24"/>
          <w:szCs w:val="24"/>
        </w:rPr>
      </w:pPr>
      <w:r>
        <w:rPr>
          <w:sz w:val="24"/>
          <w:szCs w:val="24"/>
        </w:rPr>
        <w:t>3) Zamestnávateľ môže zamestnancovi odobrať priznaný osobný príplatok len z dôvodu zhoršenia pracovných výsledkov, porušenia pracovnej disciplíny alebo ak pominú dôvody pre ktoré mu bol osobný príplatok priznaný.</w:t>
      </w:r>
    </w:p>
    <w:p w14:paraId="3849D7F0" w14:textId="77777777" w:rsidR="00D304BE" w:rsidRDefault="00D304BE" w:rsidP="00D304BE">
      <w:pPr>
        <w:jc w:val="both"/>
        <w:rPr>
          <w:sz w:val="24"/>
          <w:szCs w:val="24"/>
        </w:rPr>
      </w:pPr>
      <w:r w:rsidRPr="00197238">
        <w:rPr>
          <w:sz w:val="24"/>
          <w:szCs w:val="24"/>
        </w:rPr>
        <w:t xml:space="preserve">4) Zamestnávateľ vyplatí nepedagogickým zamestnancom </w:t>
      </w:r>
      <w:r w:rsidRPr="00197238">
        <w:rPr>
          <w:sz w:val="24"/>
          <w:szCs w:val="24"/>
          <w:u w:val="single"/>
        </w:rPr>
        <w:t>osobitný</w:t>
      </w:r>
      <w:r w:rsidRPr="00197238">
        <w:rPr>
          <w:sz w:val="24"/>
          <w:szCs w:val="24"/>
        </w:rPr>
        <w:t xml:space="preserve"> príplatok vo výške 5% zo stupnice platových taríf mesačne. Tým nie je dotknutá možnosť priznať mu aj osobný príplatok podľa §10 OVZ.</w:t>
      </w:r>
    </w:p>
    <w:p w14:paraId="03EDE12A" w14:textId="77777777" w:rsidR="00D304BE" w:rsidRPr="00A95F3F" w:rsidRDefault="00D304BE" w:rsidP="00D304BE">
      <w:pPr>
        <w:pStyle w:val="Zkladntext"/>
        <w:suppressAutoHyphens/>
        <w:spacing w:after="0" w:line="240" w:lineRule="auto"/>
        <w:jc w:val="both"/>
        <w:rPr>
          <w:color w:val="000000" w:themeColor="text1"/>
          <w:sz w:val="24"/>
          <w:szCs w:val="24"/>
        </w:rPr>
      </w:pPr>
      <w:r w:rsidRPr="00A95F3F">
        <w:rPr>
          <w:color w:val="000000" w:themeColor="text1"/>
          <w:sz w:val="24"/>
          <w:szCs w:val="24"/>
        </w:rPr>
        <w:t>5) Zamestnávateľ sa zaväzuje využívať účel odmeny v zmysle §20 zákona č. 553/2003 o odmeňovaní niektorých zamestnancov pri výkone práce vo verejnom záujme a o zmene a doplnení niektorých zákonov na bezprostredné operatívne odmeňovanie zamestnanca za splnenie mimoriadnych krátkodobých úloh, za výkon prác vyskytujúcich sa mimoriadne a jednorázovo alebo za úspešnú reprezentáciu zamestnávateľa na krajskej, celoslovenskej a medzinárodnej úrovni.</w:t>
      </w:r>
    </w:p>
    <w:p w14:paraId="57E3CCF7" w14:textId="77777777" w:rsidR="00D304BE" w:rsidRPr="00A95F3F" w:rsidRDefault="00D304BE" w:rsidP="00D304BE">
      <w:pPr>
        <w:pStyle w:val="Zkladntext"/>
        <w:suppressAutoHyphens/>
        <w:spacing w:after="0" w:line="240" w:lineRule="auto"/>
        <w:jc w:val="both"/>
        <w:rPr>
          <w:rFonts w:ascii="Times New Roman" w:hAnsi="Times New Roman"/>
          <w:color w:val="000000" w:themeColor="text1"/>
          <w:sz w:val="24"/>
          <w:szCs w:val="24"/>
        </w:rPr>
      </w:pPr>
    </w:p>
    <w:p w14:paraId="593B0F39" w14:textId="77777777" w:rsidR="00D304BE" w:rsidRPr="00A95F3F" w:rsidRDefault="00D304BE" w:rsidP="00D304BE">
      <w:pPr>
        <w:pStyle w:val="Zkladntext"/>
        <w:suppressAutoHyphens/>
        <w:spacing w:after="0" w:line="240" w:lineRule="auto"/>
        <w:jc w:val="both"/>
        <w:rPr>
          <w:color w:val="000000" w:themeColor="text1"/>
          <w:sz w:val="24"/>
          <w:szCs w:val="24"/>
        </w:rPr>
      </w:pPr>
      <w:r w:rsidRPr="00A95F3F">
        <w:rPr>
          <w:color w:val="000000" w:themeColor="text1"/>
          <w:sz w:val="24"/>
          <w:szCs w:val="24"/>
        </w:rPr>
        <w:t>6) Návrh na poskytnutie odmeny zamestnancovi podľa odseku 1 vrátane jej výšky písomne odôvodní riaditeľ Centra voľného času.</w:t>
      </w:r>
    </w:p>
    <w:p w14:paraId="49C3E256" w14:textId="77777777" w:rsidR="00D304BE" w:rsidRDefault="00D304BE" w:rsidP="00D304BE">
      <w:pPr>
        <w:pStyle w:val="Zkladntext"/>
        <w:suppressAutoHyphens/>
        <w:spacing w:after="0" w:line="240" w:lineRule="auto"/>
        <w:jc w:val="both"/>
        <w:rPr>
          <w:sz w:val="24"/>
          <w:szCs w:val="24"/>
        </w:rPr>
      </w:pPr>
    </w:p>
    <w:p w14:paraId="7ACED4E8" w14:textId="77777777" w:rsidR="00D304BE" w:rsidRPr="00A95F3F" w:rsidRDefault="00D304BE" w:rsidP="00D304BE">
      <w:pPr>
        <w:spacing w:before="100" w:beforeAutospacing="1" w:after="100" w:afterAutospacing="1"/>
        <w:ind w:left="-284"/>
        <w:jc w:val="both"/>
        <w:outlineLvl w:val="4"/>
        <w:rPr>
          <w:rFonts w:eastAsia="Arial Unicode MS"/>
          <w:bCs/>
          <w:color w:val="000000" w:themeColor="text1"/>
          <w:sz w:val="24"/>
        </w:rPr>
      </w:pPr>
      <w:r w:rsidRPr="00A95F3F">
        <w:rPr>
          <w:b/>
          <w:bCs/>
          <w:color w:val="000000" w:themeColor="text1"/>
          <w:sz w:val="24"/>
        </w:rPr>
        <w:t xml:space="preserve">Príplatok za profesijný rozvoj pedagogického a odborného zamestnanca </w:t>
      </w:r>
    </w:p>
    <w:p w14:paraId="6BCAB60D" w14:textId="77777777" w:rsidR="00D304BE" w:rsidRPr="00A95F3F" w:rsidRDefault="00D304BE" w:rsidP="00D304BE">
      <w:pPr>
        <w:pStyle w:val="Odsekzoznamu"/>
        <w:spacing w:before="100" w:beforeAutospacing="1" w:after="100" w:afterAutospacing="1"/>
        <w:ind w:left="426"/>
        <w:jc w:val="both"/>
        <w:outlineLvl w:val="4"/>
        <w:rPr>
          <w:rFonts w:eastAsia="Arial Unicode MS"/>
          <w:bCs/>
          <w:color w:val="000000" w:themeColor="text1"/>
          <w:sz w:val="24"/>
        </w:rPr>
      </w:pPr>
    </w:p>
    <w:p w14:paraId="5AB6EE9B" w14:textId="77777777" w:rsidR="00D304BE" w:rsidRPr="00A95F3F" w:rsidRDefault="00D304BE" w:rsidP="00D304BE">
      <w:pPr>
        <w:pStyle w:val="Odsekzoznamu"/>
        <w:numPr>
          <w:ilvl w:val="1"/>
          <w:numId w:val="3"/>
        </w:numPr>
        <w:tabs>
          <w:tab w:val="clear" w:pos="1440"/>
        </w:tabs>
        <w:spacing w:before="225" w:after="750" w:line="240" w:lineRule="auto"/>
        <w:ind w:left="284"/>
        <w:jc w:val="both"/>
        <w:rPr>
          <w:color w:val="000000" w:themeColor="text1"/>
          <w:sz w:val="24"/>
        </w:rPr>
      </w:pPr>
      <w:r w:rsidRPr="00A95F3F">
        <w:rPr>
          <w:color w:val="000000" w:themeColor="text1"/>
          <w:sz w:val="24"/>
        </w:rPr>
        <w:t xml:space="preserve">Pedagogickému zamestnancovi a odbornému zamestnancovi patrí príplatok za profesijný rozvoj v sume </w:t>
      </w:r>
    </w:p>
    <w:p w14:paraId="36ECA114" w14:textId="77777777" w:rsidR="00D304BE" w:rsidRPr="00A95F3F" w:rsidRDefault="00D304BE" w:rsidP="00D304BE">
      <w:pPr>
        <w:pStyle w:val="Odsekzoznamu"/>
        <w:numPr>
          <w:ilvl w:val="0"/>
          <w:numId w:val="4"/>
        </w:numPr>
        <w:spacing w:before="225" w:after="750" w:line="240" w:lineRule="auto"/>
        <w:jc w:val="both"/>
        <w:rPr>
          <w:color w:val="000000" w:themeColor="text1"/>
          <w:sz w:val="24"/>
        </w:rPr>
      </w:pPr>
      <w:r w:rsidRPr="00A95F3F">
        <w:rPr>
          <w:color w:val="000000" w:themeColor="text1"/>
          <w:sz w:val="24"/>
        </w:rPr>
        <w:t>12 % z platovej tarify platovej triedy a pracovnej triedy, do ktorej je zaradený, za úspešné absolvovanie rozširujúceho štúdia podľa osobitného predpisu,</w:t>
      </w:r>
    </w:p>
    <w:p w14:paraId="2EEC3DE7" w14:textId="77777777" w:rsidR="00D304BE" w:rsidRPr="00A95F3F" w:rsidRDefault="00D304BE" w:rsidP="00D304BE">
      <w:pPr>
        <w:pStyle w:val="Odsekzoznamu"/>
        <w:numPr>
          <w:ilvl w:val="0"/>
          <w:numId w:val="4"/>
        </w:numPr>
        <w:spacing w:before="225" w:after="750" w:line="240" w:lineRule="auto"/>
        <w:jc w:val="both"/>
        <w:rPr>
          <w:color w:val="000000" w:themeColor="text1"/>
          <w:sz w:val="24"/>
        </w:rPr>
      </w:pPr>
      <w:r w:rsidRPr="00A95F3F">
        <w:rPr>
          <w:color w:val="000000" w:themeColor="text1"/>
          <w:sz w:val="24"/>
        </w:rPr>
        <w:t xml:space="preserve">12 % z platovej tarify platovej triedy a pracovnej triedy, do ktorej je zaradený, za úspešné absolvovanie štátnej jazykovej skúšky podľa osobitného predpisu, </w:t>
      </w:r>
    </w:p>
    <w:p w14:paraId="380FA541" w14:textId="77777777" w:rsidR="00D304BE" w:rsidRPr="00A95F3F" w:rsidRDefault="00D304BE" w:rsidP="00D304BE">
      <w:pPr>
        <w:pStyle w:val="Odsekzoznamu"/>
        <w:numPr>
          <w:ilvl w:val="0"/>
          <w:numId w:val="4"/>
        </w:numPr>
        <w:spacing w:before="225" w:after="750" w:line="240" w:lineRule="auto"/>
        <w:jc w:val="both"/>
        <w:rPr>
          <w:color w:val="000000" w:themeColor="text1"/>
          <w:sz w:val="24"/>
        </w:rPr>
      </w:pPr>
      <w:r w:rsidRPr="00A95F3F">
        <w:rPr>
          <w:color w:val="000000" w:themeColor="text1"/>
          <w:sz w:val="24"/>
        </w:rPr>
        <w:t xml:space="preserve">3 % z platovej tarify platovej triedy a pracovnej triedy, do ktorej je zaradený, za úspešné absolvovanie špecializačného vzdelávania podľa osobitného predpisu, </w:t>
      </w:r>
    </w:p>
    <w:p w14:paraId="4B437C63" w14:textId="77777777" w:rsidR="00D304BE" w:rsidRPr="00A95F3F" w:rsidRDefault="00D304BE" w:rsidP="00D304BE">
      <w:pPr>
        <w:pStyle w:val="Odsekzoznamu"/>
        <w:numPr>
          <w:ilvl w:val="0"/>
          <w:numId w:val="4"/>
        </w:numPr>
        <w:spacing w:before="225" w:after="750" w:line="240" w:lineRule="auto"/>
        <w:jc w:val="both"/>
        <w:rPr>
          <w:color w:val="000000" w:themeColor="text1"/>
          <w:sz w:val="24"/>
        </w:rPr>
      </w:pPr>
      <w:r w:rsidRPr="00A95F3F">
        <w:rPr>
          <w:color w:val="000000" w:themeColor="text1"/>
          <w:sz w:val="24"/>
        </w:rPr>
        <w:t>3 % z platovej tarify platovej triedy a pracovnej triedy, do ktorej je zaradený, za úspešné absolvovanie inovačného vzdelávania podľa osobitného predpisu.</w:t>
      </w:r>
    </w:p>
    <w:p w14:paraId="7707D0A2" w14:textId="77777777" w:rsidR="00D304BE" w:rsidRPr="00A95F3F" w:rsidRDefault="00D304BE" w:rsidP="00D304BE">
      <w:pPr>
        <w:pStyle w:val="Odsekzoznamu"/>
        <w:numPr>
          <w:ilvl w:val="1"/>
          <w:numId w:val="3"/>
        </w:numPr>
        <w:tabs>
          <w:tab w:val="clear" w:pos="1440"/>
          <w:tab w:val="num" w:pos="1134"/>
        </w:tabs>
        <w:spacing w:before="225" w:after="750" w:line="240" w:lineRule="auto"/>
        <w:ind w:left="284"/>
        <w:jc w:val="both"/>
        <w:rPr>
          <w:color w:val="000000" w:themeColor="text1"/>
          <w:sz w:val="24"/>
        </w:rPr>
      </w:pPr>
      <w:r w:rsidRPr="00A95F3F">
        <w:rPr>
          <w:color w:val="000000" w:themeColor="text1"/>
          <w:sz w:val="24"/>
        </w:rPr>
        <w:t>Príplatok za profesijný rozvoj podľa odseku 1 zamestnávateľ prizná na dobu siedmich rokov najviac v sume 12 % z platovej tarify platovej triedy a pracovnej triedy, do ktorej je pedagogický zamestnanec alebo odborný zamestnanec zaradený.</w:t>
      </w:r>
    </w:p>
    <w:p w14:paraId="01DBBB8F" w14:textId="77777777" w:rsidR="00D304BE" w:rsidRPr="00A95F3F" w:rsidRDefault="00D304BE" w:rsidP="00D304BE">
      <w:pPr>
        <w:pStyle w:val="Odsekzoznamu"/>
        <w:numPr>
          <w:ilvl w:val="1"/>
          <w:numId w:val="3"/>
        </w:numPr>
        <w:tabs>
          <w:tab w:val="clear" w:pos="1440"/>
          <w:tab w:val="num" w:pos="1134"/>
        </w:tabs>
        <w:spacing w:before="225" w:after="750" w:line="240" w:lineRule="auto"/>
        <w:ind w:left="284"/>
        <w:jc w:val="both"/>
        <w:rPr>
          <w:color w:val="000000" w:themeColor="text1"/>
          <w:sz w:val="24"/>
        </w:rPr>
      </w:pPr>
      <w:r w:rsidRPr="00A95F3F">
        <w:rPr>
          <w:color w:val="000000" w:themeColor="text1"/>
          <w:sz w:val="24"/>
        </w:rPr>
        <w:t>Príplatok za profesijný rozvoj podľa odseku 1 zamestnávateľ prizná od prvého dňa kalendárneho mesiaca nasledujúceho po mesiaci, v ktorom pedagogický zamestnanec a odborný zamestnanec požiadal o priznanie príplatku za profesijný rozvoj. Príplatok za profesijný rozvoj sa určí pevnou sumou zaokrúhlenou na 50 eurocentov nahor.</w:t>
      </w:r>
    </w:p>
    <w:p w14:paraId="65B71538" w14:textId="77777777" w:rsidR="00D304BE" w:rsidRPr="00A95F3F" w:rsidRDefault="00D304BE" w:rsidP="00D304BE">
      <w:pPr>
        <w:pStyle w:val="Odsekzoznamu"/>
        <w:numPr>
          <w:ilvl w:val="1"/>
          <w:numId w:val="3"/>
        </w:numPr>
        <w:tabs>
          <w:tab w:val="clear" w:pos="1440"/>
          <w:tab w:val="num" w:pos="1134"/>
        </w:tabs>
        <w:spacing w:before="225" w:after="750" w:line="240" w:lineRule="auto"/>
        <w:ind w:left="284"/>
        <w:jc w:val="both"/>
        <w:rPr>
          <w:color w:val="000000" w:themeColor="text1"/>
          <w:sz w:val="24"/>
        </w:rPr>
      </w:pPr>
      <w:r w:rsidRPr="00A95F3F">
        <w:rPr>
          <w:color w:val="000000" w:themeColor="text1"/>
          <w:sz w:val="24"/>
        </w:rPr>
        <w:t>Riaditeľovi centra voľného času prizná príplatok za profesijný rozvoj zriaďovateľ.</w:t>
      </w:r>
    </w:p>
    <w:p w14:paraId="3BB5EEFF" w14:textId="77777777" w:rsidR="00D304BE" w:rsidRPr="00A95F3F" w:rsidRDefault="00D304BE" w:rsidP="00D304BE">
      <w:pPr>
        <w:pStyle w:val="Odsekzoznamu"/>
        <w:numPr>
          <w:ilvl w:val="1"/>
          <w:numId w:val="3"/>
        </w:numPr>
        <w:tabs>
          <w:tab w:val="clear" w:pos="1440"/>
          <w:tab w:val="num" w:pos="1134"/>
        </w:tabs>
        <w:spacing w:before="225" w:after="750" w:line="240" w:lineRule="auto"/>
        <w:ind w:left="284"/>
        <w:jc w:val="both"/>
        <w:rPr>
          <w:color w:val="000000" w:themeColor="text1"/>
          <w:sz w:val="24"/>
        </w:rPr>
      </w:pPr>
      <w:r w:rsidRPr="00A95F3F">
        <w:rPr>
          <w:color w:val="000000" w:themeColor="text1"/>
          <w:sz w:val="24"/>
        </w:rPr>
        <w:t>Zamestnávateľ príplatok za profesijný rozvoj pedagogickému zamestnancovi a odbornému zamestnancovi odoberie alebo zníži od prvého dňa nasledujúceho po uplynutí siedmich rokov od jeho priznania.</w:t>
      </w:r>
    </w:p>
    <w:p w14:paraId="4D9E7B76" w14:textId="77777777" w:rsidR="00D304BE" w:rsidRPr="00A95F3F" w:rsidRDefault="00D304BE" w:rsidP="00D304BE">
      <w:pPr>
        <w:pStyle w:val="Odsekzoznamu"/>
        <w:numPr>
          <w:ilvl w:val="1"/>
          <w:numId w:val="3"/>
        </w:numPr>
        <w:tabs>
          <w:tab w:val="clear" w:pos="1440"/>
          <w:tab w:val="num" w:pos="1134"/>
        </w:tabs>
        <w:spacing w:before="225" w:after="750" w:line="240" w:lineRule="auto"/>
        <w:ind w:left="284"/>
        <w:jc w:val="both"/>
        <w:rPr>
          <w:color w:val="000000" w:themeColor="text1"/>
          <w:sz w:val="24"/>
        </w:rPr>
      </w:pPr>
      <w:r w:rsidRPr="00A95F3F">
        <w:rPr>
          <w:color w:val="000000" w:themeColor="text1"/>
          <w:sz w:val="24"/>
        </w:rPr>
        <w:lastRenderedPageBreak/>
        <w:t>Príplatok za profesijný rozvoj nepatrí pedagogickému zamestnancovi a odbornému zamestnancovi, ktorý nespĺňa kvalifikačné predpoklady na výkon pracovnej činnosti podľa osobitného predpisu.</w:t>
      </w:r>
    </w:p>
    <w:p w14:paraId="53F33B01" w14:textId="77777777" w:rsidR="00D304BE" w:rsidRPr="00A95F3F" w:rsidRDefault="00D304BE" w:rsidP="00D304BE">
      <w:pPr>
        <w:pStyle w:val="Odsekzoznamu"/>
        <w:numPr>
          <w:ilvl w:val="1"/>
          <w:numId w:val="3"/>
        </w:numPr>
        <w:tabs>
          <w:tab w:val="clear" w:pos="1440"/>
          <w:tab w:val="num" w:pos="1134"/>
        </w:tabs>
        <w:spacing w:before="225" w:after="750" w:line="240" w:lineRule="auto"/>
        <w:ind w:left="284"/>
        <w:jc w:val="both"/>
        <w:rPr>
          <w:color w:val="000000" w:themeColor="text1"/>
          <w:sz w:val="24"/>
        </w:rPr>
      </w:pPr>
      <w:r w:rsidRPr="00A95F3F">
        <w:rPr>
          <w:color w:val="000000" w:themeColor="text1"/>
          <w:sz w:val="24"/>
        </w:rPr>
        <w:t>Príplatok za profesijný rozvoj nepatrí začínajúcemu pedagogickému zamestnancovi a začínajúcemu odbornému zamestnancovi.</w:t>
      </w:r>
    </w:p>
    <w:p w14:paraId="352B66BD" w14:textId="77777777" w:rsidR="00D304BE" w:rsidRPr="00A95F3F" w:rsidRDefault="00D304BE" w:rsidP="00D304BE">
      <w:pPr>
        <w:pStyle w:val="Odsekzoznamu"/>
        <w:numPr>
          <w:ilvl w:val="1"/>
          <w:numId w:val="3"/>
        </w:numPr>
        <w:tabs>
          <w:tab w:val="clear" w:pos="1440"/>
          <w:tab w:val="num" w:pos="1134"/>
        </w:tabs>
        <w:spacing w:before="225" w:after="750" w:line="240" w:lineRule="auto"/>
        <w:ind w:left="284"/>
        <w:jc w:val="both"/>
        <w:rPr>
          <w:color w:val="000000" w:themeColor="text1"/>
          <w:sz w:val="24"/>
        </w:rPr>
      </w:pPr>
      <w:r w:rsidRPr="00A95F3F">
        <w:rPr>
          <w:color w:val="000000" w:themeColor="text1"/>
          <w:sz w:val="24"/>
        </w:rPr>
        <w:t>Pri zmene zamestnávateľa postupuje nový zamestnávateľ pri priznávaní príplatku za profesijný rozvoj pedagogickému zamestnancovi alebo odbornému zamestnancovi podľa odseku 1 a zohľadňuje dobu podľa odseku 2 uplynutú u predchádzajúceho zamestnávateľa.</w:t>
      </w:r>
    </w:p>
    <w:p w14:paraId="5D111E2D" w14:textId="77777777" w:rsidR="00D304BE" w:rsidRPr="00A95F3F" w:rsidRDefault="00D304BE" w:rsidP="00D304BE">
      <w:pPr>
        <w:pStyle w:val="Odsekzoznamu"/>
        <w:numPr>
          <w:ilvl w:val="1"/>
          <w:numId w:val="3"/>
        </w:numPr>
        <w:tabs>
          <w:tab w:val="clear" w:pos="1440"/>
          <w:tab w:val="num" w:pos="1134"/>
        </w:tabs>
        <w:spacing w:before="225" w:after="0" w:line="240" w:lineRule="auto"/>
        <w:ind w:left="284"/>
        <w:jc w:val="both"/>
        <w:rPr>
          <w:color w:val="000000" w:themeColor="text1"/>
          <w:sz w:val="24"/>
        </w:rPr>
      </w:pPr>
      <w:r w:rsidRPr="00A95F3F">
        <w:rPr>
          <w:color w:val="000000" w:themeColor="text1"/>
          <w:sz w:val="24"/>
        </w:rPr>
        <w:t xml:space="preserve">Kreditový príplatok priznaný pedagogickému zamestnancovi alebo odbornému zamestnancovi podľa predpisov účinných do 31. augusta 2019 sa považuje za príplatok za profesijný rozvoj a </w:t>
      </w:r>
      <w:r w:rsidRPr="00A95F3F">
        <w:rPr>
          <w:b/>
          <w:color w:val="000000" w:themeColor="text1"/>
          <w:sz w:val="24"/>
        </w:rPr>
        <w:t>vypláca sa do 31. augusta 2026</w:t>
      </w:r>
      <w:r w:rsidRPr="00A95F3F">
        <w:rPr>
          <w:color w:val="000000" w:themeColor="text1"/>
          <w:sz w:val="24"/>
        </w:rPr>
        <w:t xml:space="preserve">. </w:t>
      </w:r>
    </w:p>
    <w:p w14:paraId="74BF830E" w14:textId="77777777" w:rsidR="00D304BE" w:rsidRDefault="00D304BE" w:rsidP="00D304BE">
      <w:pPr>
        <w:spacing w:after="0"/>
        <w:jc w:val="center"/>
        <w:rPr>
          <w:b/>
          <w:sz w:val="24"/>
          <w:szCs w:val="24"/>
        </w:rPr>
      </w:pPr>
    </w:p>
    <w:p w14:paraId="7213A0B3" w14:textId="77777777" w:rsidR="00D304BE" w:rsidRDefault="00D304BE" w:rsidP="00D304BE">
      <w:pPr>
        <w:spacing w:after="0"/>
        <w:jc w:val="center"/>
        <w:rPr>
          <w:b/>
          <w:sz w:val="24"/>
          <w:szCs w:val="24"/>
        </w:rPr>
      </w:pPr>
    </w:p>
    <w:p w14:paraId="7608F387" w14:textId="77777777" w:rsidR="00D304BE" w:rsidRDefault="00D304BE" w:rsidP="00D304BE">
      <w:pPr>
        <w:spacing w:after="0"/>
        <w:jc w:val="center"/>
        <w:rPr>
          <w:b/>
          <w:sz w:val="24"/>
          <w:szCs w:val="24"/>
        </w:rPr>
      </w:pPr>
      <w:r>
        <w:rPr>
          <w:b/>
          <w:sz w:val="24"/>
          <w:szCs w:val="24"/>
        </w:rPr>
        <w:t>Č l á n o k 9</w:t>
      </w:r>
    </w:p>
    <w:p w14:paraId="50736FAA" w14:textId="77777777" w:rsidR="00D304BE" w:rsidRDefault="00D304BE" w:rsidP="00D304BE">
      <w:pPr>
        <w:jc w:val="center"/>
        <w:rPr>
          <w:b/>
          <w:sz w:val="24"/>
          <w:szCs w:val="24"/>
        </w:rPr>
      </w:pPr>
      <w:r>
        <w:rPr>
          <w:b/>
          <w:sz w:val="24"/>
          <w:szCs w:val="24"/>
        </w:rPr>
        <w:t>Výplata platu a zrážky z platov</w:t>
      </w:r>
    </w:p>
    <w:p w14:paraId="778F9CB4" w14:textId="77777777" w:rsidR="00D304BE" w:rsidRDefault="00D304BE" w:rsidP="00D304BE">
      <w:pPr>
        <w:jc w:val="both"/>
        <w:rPr>
          <w:sz w:val="24"/>
          <w:szCs w:val="24"/>
        </w:rPr>
      </w:pPr>
      <w:r>
        <w:rPr>
          <w:sz w:val="24"/>
          <w:szCs w:val="24"/>
        </w:rPr>
        <w:t xml:space="preserve">1) Zamestnávateľ sa zaväzuje uskutočniť výplatu platu raz mesačne najneskôr </w:t>
      </w:r>
      <w:r w:rsidRPr="00A95F3F">
        <w:rPr>
          <w:sz w:val="24"/>
          <w:szCs w:val="24"/>
        </w:rPr>
        <w:t>v 15. deň</w:t>
      </w:r>
      <w:r>
        <w:rPr>
          <w:sz w:val="24"/>
          <w:szCs w:val="24"/>
        </w:rPr>
        <w:t xml:space="preserve"> po skončení predchádzajúceho mesiaca.</w:t>
      </w:r>
    </w:p>
    <w:p w14:paraId="5B7B9E53" w14:textId="77777777" w:rsidR="00D304BE" w:rsidRDefault="00D304BE" w:rsidP="00D304BE">
      <w:pPr>
        <w:jc w:val="both"/>
        <w:rPr>
          <w:sz w:val="24"/>
          <w:szCs w:val="24"/>
        </w:rPr>
      </w:pPr>
      <w:r>
        <w:rPr>
          <w:sz w:val="24"/>
          <w:szCs w:val="24"/>
        </w:rPr>
        <w:t>2) Zamestnávateľ sa zaväzuje plat zasielať na osobný účet zamestnanca, ktorý si zriadil v peňažnom ústave podľa vlastného výberu tak, aby bol plat pripísaný na účet najneskôr v deň výplaty podľa predchádzajúceho odseku.</w:t>
      </w:r>
    </w:p>
    <w:p w14:paraId="3075B696" w14:textId="77777777" w:rsidR="00D304BE" w:rsidRDefault="00D304BE" w:rsidP="00D304BE">
      <w:pPr>
        <w:jc w:val="both"/>
        <w:rPr>
          <w:sz w:val="24"/>
          <w:szCs w:val="24"/>
        </w:rPr>
      </w:pPr>
      <w:r>
        <w:rPr>
          <w:sz w:val="24"/>
          <w:szCs w:val="24"/>
        </w:rPr>
        <w:t xml:space="preserve">3) Zamestnávateľ sa zaväzuje na základe súhlasu zamestnanca, ktorý prejaví písomne, vykonávať zrážky zo mzdy zamestnanca v prospech účtu Odborového zväzu </w:t>
      </w:r>
      <w:proofErr w:type="spellStart"/>
      <w:r>
        <w:rPr>
          <w:sz w:val="24"/>
          <w:szCs w:val="24"/>
        </w:rPr>
        <w:t>PŠaV</w:t>
      </w:r>
      <w:proofErr w:type="spellEnd"/>
      <w:r>
        <w:rPr>
          <w:sz w:val="24"/>
          <w:szCs w:val="24"/>
        </w:rPr>
        <w:t xml:space="preserve"> v Bratislave vo výške 0,5% čistej mzdy vždy do 15. dňa v mesiaci, za ktorý sa plat vypláca. </w:t>
      </w:r>
    </w:p>
    <w:p w14:paraId="2EEA6991" w14:textId="77777777" w:rsidR="00D304BE" w:rsidRDefault="00D304BE" w:rsidP="00D304BE">
      <w:pPr>
        <w:jc w:val="both"/>
        <w:rPr>
          <w:sz w:val="24"/>
          <w:szCs w:val="24"/>
        </w:rPr>
      </w:pPr>
      <w:r>
        <w:rPr>
          <w:sz w:val="24"/>
          <w:szCs w:val="24"/>
        </w:rPr>
        <w:t>4) Odborová organizácia sa zaväzuje poskytnúť zamestnávateľovi na splnenie jeho povinnosti uvedenej v predchádzajúcom odseku všetky zúčtovacie údaje a písomné dohody o zrážkach zo mzdy zamestnancov nimi vlastnoručne podpísané.</w:t>
      </w:r>
    </w:p>
    <w:p w14:paraId="71E0A7AE" w14:textId="77777777" w:rsidR="00D304BE" w:rsidRPr="00D304BE" w:rsidRDefault="00D304BE" w:rsidP="00D304BE">
      <w:pPr>
        <w:spacing w:after="0"/>
        <w:jc w:val="center"/>
        <w:rPr>
          <w:b/>
          <w:sz w:val="24"/>
          <w:szCs w:val="24"/>
        </w:rPr>
      </w:pPr>
    </w:p>
    <w:p w14:paraId="528DAD67" w14:textId="77777777" w:rsidR="00D304BE" w:rsidRDefault="00D304BE" w:rsidP="00D304BE">
      <w:pPr>
        <w:jc w:val="center"/>
        <w:rPr>
          <w:b/>
          <w:sz w:val="24"/>
          <w:szCs w:val="24"/>
        </w:rPr>
      </w:pPr>
      <w:r>
        <w:rPr>
          <w:b/>
          <w:sz w:val="24"/>
          <w:szCs w:val="24"/>
        </w:rPr>
        <w:t>Č l á n o k 10</w:t>
      </w:r>
    </w:p>
    <w:p w14:paraId="2042378A" w14:textId="77777777" w:rsidR="00D304BE" w:rsidRPr="00EC6E69" w:rsidRDefault="00D304BE" w:rsidP="00D304BE">
      <w:pPr>
        <w:jc w:val="center"/>
        <w:rPr>
          <w:b/>
          <w:sz w:val="24"/>
          <w:szCs w:val="24"/>
        </w:rPr>
      </w:pPr>
      <w:r w:rsidRPr="00EC6E69">
        <w:rPr>
          <w:b/>
          <w:sz w:val="24"/>
          <w:szCs w:val="24"/>
        </w:rPr>
        <w:t>Odstupné a odchodné</w:t>
      </w:r>
    </w:p>
    <w:p w14:paraId="27596AEC" w14:textId="77777777" w:rsidR="00D304BE" w:rsidRPr="00EC6E69" w:rsidRDefault="00D304BE" w:rsidP="00D304BE">
      <w:pPr>
        <w:jc w:val="both"/>
        <w:rPr>
          <w:sz w:val="24"/>
          <w:szCs w:val="24"/>
        </w:rPr>
      </w:pPr>
      <w:r w:rsidRPr="00EC6E69">
        <w:rPr>
          <w:sz w:val="24"/>
          <w:szCs w:val="24"/>
        </w:rPr>
        <w:t>1) Zamestnávateľ vyplatí zamestnancovi, s ktorým skončil pracovný pomer výpoveďou z dôvodov uvedených v §63 ods.1 písm. a/ alebo b/ ZP alebo z dôvodu, že zamestnanec stratil vzhľadom na svoj zdravotný stav podľa lekárskeho posudku dlhodobo spôsobilosť vykonávať doterajšiu prácu odstupné v sume:</w:t>
      </w:r>
    </w:p>
    <w:p w14:paraId="2C67A5A5" w14:textId="77777777" w:rsidR="00D304BE" w:rsidRPr="00A95F3F" w:rsidRDefault="00D304BE" w:rsidP="00D304BE">
      <w:pPr>
        <w:jc w:val="both"/>
        <w:rPr>
          <w:color w:val="000000" w:themeColor="text1"/>
          <w:sz w:val="24"/>
          <w:szCs w:val="24"/>
        </w:rPr>
      </w:pPr>
      <w:r w:rsidRPr="00A95F3F">
        <w:rPr>
          <w:color w:val="000000" w:themeColor="text1"/>
          <w:sz w:val="24"/>
          <w:szCs w:val="24"/>
        </w:rPr>
        <w:t>a) jeho priemerného mesačného zárobku, ak pracovný pomer zamestnanca trval najmenej dva roky a menej ako päť rokov</w:t>
      </w:r>
      <w:r>
        <w:rPr>
          <w:color w:val="000000" w:themeColor="text1"/>
          <w:sz w:val="24"/>
          <w:szCs w:val="24"/>
        </w:rPr>
        <w:t>,</w:t>
      </w:r>
    </w:p>
    <w:p w14:paraId="1F4A707A" w14:textId="77777777" w:rsidR="00D304BE" w:rsidRPr="00EC6E69" w:rsidRDefault="00D304BE" w:rsidP="00D304BE">
      <w:pPr>
        <w:jc w:val="both"/>
        <w:rPr>
          <w:sz w:val="24"/>
          <w:szCs w:val="24"/>
        </w:rPr>
      </w:pPr>
      <w:r w:rsidRPr="00EC6E69">
        <w:rPr>
          <w:sz w:val="24"/>
          <w:szCs w:val="24"/>
        </w:rPr>
        <w:t>b) dvojnásobku jeho priemerného mesačného zárobku, ak pracovný pomer zamestnanca trval najmenej päť rokov a menej ako desať rokov,</w:t>
      </w:r>
    </w:p>
    <w:p w14:paraId="05C9C161" w14:textId="77777777" w:rsidR="00D304BE" w:rsidRPr="00EC6E69" w:rsidRDefault="00D304BE" w:rsidP="00D304BE">
      <w:pPr>
        <w:jc w:val="both"/>
        <w:rPr>
          <w:sz w:val="24"/>
          <w:szCs w:val="24"/>
        </w:rPr>
      </w:pPr>
      <w:r w:rsidRPr="00EC6E69">
        <w:rPr>
          <w:sz w:val="24"/>
          <w:szCs w:val="24"/>
        </w:rPr>
        <w:t>c) trojnásobku jeho priemerného mesačného zárobku, ak pracovný pomer zamestnanca trval najmenej desať rokov a najviac dvadsať rokov,</w:t>
      </w:r>
    </w:p>
    <w:p w14:paraId="280C5D8A" w14:textId="77777777" w:rsidR="00D304BE" w:rsidRPr="00EC6E69" w:rsidRDefault="00D304BE" w:rsidP="00D304BE">
      <w:pPr>
        <w:jc w:val="both"/>
        <w:rPr>
          <w:sz w:val="24"/>
          <w:szCs w:val="24"/>
        </w:rPr>
      </w:pPr>
      <w:r w:rsidRPr="00EC6E69">
        <w:rPr>
          <w:sz w:val="24"/>
          <w:szCs w:val="24"/>
        </w:rPr>
        <w:lastRenderedPageBreak/>
        <w:t>d) štvornásobku jeho priemerného mesačného zárobku, ak pracovný pomer zamestnanca trval najmenej dvadsať rokov.</w:t>
      </w:r>
    </w:p>
    <w:p w14:paraId="7D6D2C8E" w14:textId="77777777" w:rsidR="00D304BE" w:rsidRPr="00EC6E69" w:rsidRDefault="00D304BE" w:rsidP="00D304BE">
      <w:pPr>
        <w:jc w:val="both"/>
        <w:rPr>
          <w:sz w:val="24"/>
          <w:szCs w:val="24"/>
        </w:rPr>
      </w:pPr>
      <w:r w:rsidRPr="00EC6E69">
        <w:rPr>
          <w:sz w:val="24"/>
          <w:szCs w:val="24"/>
        </w:rPr>
        <w:t>2) Zamestnávateľ vyplatí zamestnancovi, s ktorým skončil pracovný pomer dohodou z dôvodov uvedených v §63 ods.1 písm. a/ alebo b/ ZP alebo z dôvodu, že zamestnanec stratil vzhľadom na svoj zdravotný stav podľa lekárskeho posudku dlhodobo spôsobilosť vykonávať doterajšiu prácu odstupné v sume:</w:t>
      </w:r>
    </w:p>
    <w:p w14:paraId="605330FB" w14:textId="77777777" w:rsidR="00D304BE" w:rsidRPr="00EC6E69" w:rsidRDefault="00D304BE" w:rsidP="00D304BE">
      <w:pPr>
        <w:jc w:val="both"/>
        <w:rPr>
          <w:sz w:val="24"/>
          <w:szCs w:val="24"/>
        </w:rPr>
      </w:pPr>
      <w:r w:rsidRPr="00EC6E69">
        <w:rPr>
          <w:sz w:val="24"/>
          <w:szCs w:val="24"/>
        </w:rPr>
        <w:t>a</w:t>
      </w:r>
      <w:r w:rsidRPr="00A95F3F">
        <w:rPr>
          <w:color w:val="000000" w:themeColor="text1"/>
          <w:sz w:val="24"/>
          <w:szCs w:val="24"/>
        </w:rPr>
        <w:t>) jeho priemerného mesačného zárobku, ak pracovný pomer zamestnanca trval menej     ako dva roky,</w:t>
      </w:r>
    </w:p>
    <w:p w14:paraId="728AEE83" w14:textId="77777777" w:rsidR="00D304BE" w:rsidRPr="00EC6E69" w:rsidRDefault="00D304BE" w:rsidP="00D304BE">
      <w:pPr>
        <w:jc w:val="both"/>
        <w:rPr>
          <w:sz w:val="24"/>
          <w:szCs w:val="24"/>
        </w:rPr>
      </w:pPr>
      <w:r w:rsidRPr="00EC6E69">
        <w:rPr>
          <w:sz w:val="24"/>
          <w:szCs w:val="24"/>
        </w:rPr>
        <w:t>b) dvojnásobku je priemerného mesačného zárobku, ak pracovný pomer zamestnanca trval viac ako dva roky a menej ako</w:t>
      </w:r>
      <w:r>
        <w:rPr>
          <w:sz w:val="24"/>
          <w:szCs w:val="24"/>
        </w:rPr>
        <w:t xml:space="preserve"> päť rokov,</w:t>
      </w:r>
    </w:p>
    <w:p w14:paraId="56ED15EB" w14:textId="77777777" w:rsidR="00D304BE" w:rsidRPr="00EC6E69" w:rsidRDefault="00D304BE" w:rsidP="00D304BE">
      <w:pPr>
        <w:jc w:val="both"/>
        <w:rPr>
          <w:sz w:val="24"/>
          <w:szCs w:val="24"/>
        </w:rPr>
      </w:pPr>
      <w:r w:rsidRPr="00EC6E69">
        <w:rPr>
          <w:sz w:val="24"/>
          <w:szCs w:val="24"/>
        </w:rPr>
        <w:t>c) trojnásobku jeho priemerného mesačného zárobku, ak pracovný pomer zamestnanca trval najmenej päť rokov a menej ako desať rokov,</w:t>
      </w:r>
    </w:p>
    <w:p w14:paraId="606EBBCD" w14:textId="77777777" w:rsidR="00D304BE" w:rsidRPr="00EC6E69" w:rsidRDefault="00D304BE" w:rsidP="00D304BE">
      <w:pPr>
        <w:jc w:val="both"/>
        <w:rPr>
          <w:sz w:val="24"/>
          <w:szCs w:val="24"/>
        </w:rPr>
      </w:pPr>
      <w:r w:rsidRPr="00EC6E69">
        <w:rPr>
          <w:sz w:val="24"/>
          <w:szCs w:val="24"/>
        </w:rPr>
        <w:t>d) štvornásobku jeho priemerného mesačného zárobku, ak pracovný pomer zamestnanca trval najmenej desať rokov a najviac dvadsať rokov,</w:t>
      </w:r>
    </w:p>
    <w:p w14:paraId="132782BD" w14:textId="77777777" w:rsidR="00D304BE" w:rsidRPr="00EC6E69" w:rsidRDefault="00D304BE" w:rsidP="00D304BE">
      <w:pPr>
        <w:jc w:val="both"/>
        <w:rPr>
          <w:sz w:val="24"/>
          <w:szCs w:val="24"/>
        </w:rPr>
      </w:pPr>
      <w:r w:rsidRPr="00EC6E69">
        <w:rPr>
          <w:sz w:val="24"/>
          <w:szCs w:val="24"/>
        </w:rPr>
        <w:t>e) päťnásobku jeho priemerného mesačného zárobku, ak pracovný pomer zamestnanca trval najmenej dvadsať rokov.</w:t>
      </w:r>
    </w:p>
    <w:p w14:paraId="6DCF4946" w14:textId="77777777" w:rsidR="00D304BE" w:rsidRPr="00EC6E69" w:rsidRDefault="00D304BE" w:rsidP="00D304BE">
      <w:pPr>
        <w:jc w:val="both"/>
        <w:rPr>
          <w:sz w:val="24"/>
          <w:szCs w:val="24"/>
        </w:rPr>
      </w:pPr>
    </w:p>
    <w:p w14:paraId="443B009C" w14:textId="77777777" w:rsidR="00D304BE" w:rsidRPr="00EC6E69" w:rsidRDefault="00D304BE" w:rsidP="00D304BE">
      <w:pPr>
        <w:jc w:val="both"/>
        <w:rPr>
          <w:sz w:val="24"/>
          <w:szCs w:val="24"/>
        </w:rPr>
      </w:pPr>
      <w:r w:rsidRPr="00EC6E69">
        <w:rPr>
          <w:sz w:val="24"/>
          <w:szCs w:val="24"/>
        </w:rPr>
        <w:t>3) Pri prvom skončení pracovného pomeru po nadobudnutí nároku na predčasný, starobný, invalidný dôchodok, ak pokles schopnosti vykonávať zárobkovú činnosť je viac ako 70%, zamestnávateľ zamestnancovi vyplatí odchodné v sume jeho dvoch funkčných platov, ak zamestnanec požiada o poskytnutie dôchodku pred skončením pracovného pomeru alebo do desiatich dní po jeho skončení.</w:t>
      </w:r>
    </w:p>
    <w:p w14:paraId="26933604" w14:textId="77777777" w:rsidR="00D304BE" w:rsidRPr="00EC6E69" w:rsidRDefault="00D304BE" w:rsidP="00D304BE">
      <w:pPr>
        <w:jc w:val="both"/>
        <w:rPr>
          <w:sz w:val="24"/>
          <w:szCs w:val="24"/>
        </w:rPr>
      </w:pPr>
      <w:r w:rsidRPr="00EC6E69">
        <w:rPr>
          <w:sz w:val="24"/>
          <w:szCs w:val="24"/>
        </w:rPr>
        <w:t>4) Odchodné zamestnancovi patrí len od jedného zamestnávateľa.</w:t>
      </w:r>
    </w:p>
    <w:p w14:paraId="788C0D05" w14:textId="77777777" w:rsidR="00D304BE" w:rsidRDefault="00D304BE" w:rsidP="00D304BE">
      <w:pPr>
        <w:jc w:val="both"/>
        <w:rPr>
          <w:sz w:val="24"/>
          <w:szCs w:val="24"/>
        </w:rPr>
      </w:pPr>
      <w:r w:rsidRPr="00EC6E69">
        <w:rPr>
          <w:sz w:val="24"/>
          <w:szCs w:val="24"/>
        </w:rPr>
        <w:t>5) Zamestnávateľ nie je povinný poskytnúť zamestnancovi odchodné, ak sa pracovný pomer skončil podľa §68 ods.1.</w:t>
      </w:r>
    </w:p>
    <w:p w14:paraId="2FDC634A" w14:textId="77777777" w:rsidR="00D304BE" w:rsidRDefault="00D304BE" w:rsidP="00D304BE">
      <w:pPr>
        <w:spacing w:after="0"/>
        <w:jc w:val="center"/>
        <w:rPr>
          <w:b/>
          <w:sz w:val="24"/>
          <w:szCs w:val="24"/>
        </w:rPr>
      </w:pPr>
    </w:p>
    <w:p w14:paraId="34D9EC12" w14:textId="77777777" w:rsidR="00D304BE" w:rsidRPr="00D304BE" w:rsidRDefault="00D304BE" w:rsidP="00D304BE">
      <w:pPr>
        <w:spacing w:after="0"/>
        <w:jc w:val="center"/>
        <w:rPr>
          <w:b/>
          <w:sz w:val="24"/>
          <w:szCs w:val="24"/>
        </w:rPr>
      </w:pPr>
    </w:p>
    <w:p w14:paraId="27422E61" w14:textId="77777777" w:rsidR="00D304BE" w:rsidRDefault="00D304BE" w:rsidP="00D304BE">
      <w:pPr>
        <w:jc w:val="center"/>
        <w:rPr>
          <w:b/>
          <w:sz w:val="24"/>
          <w:szCs w:val="24"/>
        </w:rPr>
      </w:pPr>
      <w:r>
        <w:rPr>
          <w:b/>
          <w:sz w:val="24"/>
          <w:szCs w:val="24"/>
        </w:rPr>
        <w:t>Č l á n o k 11</w:t>
      </w:r>
    </w:p>
    <w:p w14:paraId="30FA0FCA" w14:textId="77777777" w:rsidR="00D304BE" w:rsidRDefault="00D304BE" w:rsidP="00D304BE">
      <w:pPr>
        <w:jc w:val="center"/>
        <w:rPr>
          <w:b/>
          <w:sz w:val="24"/>
          <w:szCs w:val="24"/>
        </w:rPr>
      </w:pPr>
      <w:r>
        <w:rPr>
          <w:b/>
          <w:sz w:val="24"/>
          <w:szCs w:val="24"/>
        </w:rPr>
        <w:t>Príspevok na doplnkové dôchodkové poistenie</w:t>
      </w:r>
    </w:p>
    <w:p w14:paraId="043C75FA" w14:textId="77777777" w:rsidR="00D304BE" w:rsidRDefault="00D304BE" w:rsidP="00D304BE">
      <w:pPr>
        <w:jc w:val="both"/>
        <w:rPr>
          <w:sz w:val="24"/>
          <w:szCs w:val="24"/>
        </w:rPr>
      </w:pPr>
      <w:r>
        <w:rPr>
          <w:sz w:val="24"/>
          <w:szCs w:val="24"/>
        </w:rPr>
        <w:t>1) Zmluvné strany sa dohodli, že celková výška príspevku zamestnávateľa na doplnkové dôchodkové poistenie (ďalej DDP) je vo výške 2% z vymeriavacieho základu mzdy zamestnanca.</w:t>
      </w:r>
    </w:p>
    <w:p w14:paraId="1E86B723" w14:textId="77777777" w:rsidR="00D304BE" w:rsidRDefault="00D304BE" w:rsidP="00D304BE">
      <w:pPr>
        <w:jc w:val="both"/>
        <w:rPr>
          <w:sz w:val="24"/>
          <w:szCs w:val="24"/>
        </w:rPr>
      </w:pPr>
      <w:r>
        <w:rPr>
          <w:sz w:val="24"/>
          <w:szCs w:val="24"/>
        </w:rPr>
        <w:t>2) Zamestnávateľ sa zaväzuje za svojho zamestnanca, ktorý je zúčastnený v DDP mesačne platiť a odvádzať do poisťovne príspevok v sume 2% z jeho funkčného platu.</w:t>
      </w:r>
    </w:p>
    <w:p w14:paraId="312C7FD9" w14:textId="77777777" w:rsidR="00D304BE" w:rsidRDefault="00D304BE" w:rsidP="00D304BE">
      <w:pPr>
        <w:jc w:val="both"/>
        <w:rPr>
          <w:sz w:val="24"/>
          <w:szCs w:val="24"/>
        </w:rPr>
      </w:pPr>
      <w:r>
        <w:rPr>
          <w:sz w:val="24"/>
          <w:szCs w:val="24"/>
        </w:rPr>
        <w:lastRenderedPageBreak/>
        <w:t>3) Zamestnávateľ sa zaväzuje uzatvoriť zamestnávateľskú zmluvu s doplnkovou dôchodkovou spoločnosťou, s ktorou má uzatvorenú účastnícku zmluvu jeho zamestnanec, a to do 30 dní odo dňa, v ktorom sa zamestnávateľ o tejto skutočnosti dozvedel.</w:t>
      </w:r>
    </w:p>
    <w:p w14:paraId="13318246" w14:textId="77777777" w:rsidR="00D304BE" w:rsidRDefault="00D304BE" w:rsidP="00D304BE">
      <w:pPr>
        <w:jc w:val="both"/>
        <w:rPr>
          <w:sz w:val="24"/>
          <w:szCs w:val="24"/>
        </w:rPr>
      </w:pPr>
      <w:r>
        <w:rPr>
          <w:sz w:val="24"/>
          <w:szCs w:val="24"/>
        </w:rPr>
        <w:t>4) Zamestnávateľ sa zaväzuje, že zmenu dohodnutej sumy príspevku na DDS v zamestnávateľskej zmluve pre zamestnancov vopred prerokuje s odborovou organizáciou.</w:t>
      </w:r>
    </w:p>
    <w:p w14:paraId="6D5F741F" w14:textId="77777777" w:rsidR="00D304BE" w:rsidRPr="00D304BE" w:rsidRDefault="00D304BE" w:rsidP="00D304BE">
      <w:pPr>
        <w:spacing w:after="0"/>
        <w:jc w:val="center"/>
        <w:rPr>
          <w:b/>
          <w:sz w:val="24"/>
          <w:szCs w:val="24"/>
        </w:rPr>
      </w:pPr>
    </w:p>
    <w:p w14:paraId="01F6A80D" w14:textId="77777777" w:rsidR="00D304BE" w:rsidRPr="00D304BE" w:rsidRDefault="00D304BE" w:rsidP="00D304BE">
      <w:pPr>
        <w:spacing w:after="0"/>
        <w:jc w:val="center"/>
        <w:rPr>
          <w:b/>
          <w:sz w:val="24"/>
          <w:szCs w:val="24"/>
        </w:rPr>
      </w:pPr>
    </w:p>
    <w:p w14:paraId="6E99A5A7" w14:textId="77777777" w:rsidR="00D304BE" w:rsidRDefault="00D304BE" w:rsidP="00D304BE">
      <w:pPr>
        <w:jc w:val="center"/>
        <w:rPr>
          <w:b/>
          <w:sz w:val="24"/>
          <w:szCs w:val="24"/>
        </w:rPr>
      </w:pPr>
      <w:r>
        <w:rPr>
          <w:b/>
          <w:sz w:val="24"/>
          <w:szCs w:val="24"/>
        </w:rPr>
        <w:t>Č l á n o k 12</w:t>
      </w:r>
    </w:p>
    <w:p w14:paraId="1774FAF3" w14:textId="77777777" w:rsidR="00D304BE" w:rsidRDefault="00D304BE" w:rsidP="00D304BE">
      <w:pPr>
        <w:jc w:val="center"/>
        <w:rPr>
          <w:b/>
          <w:sz w:val="24"/>
          <w:szCs w:val="24"/>
        </w:rPr>
      </w:pPr>
      <w:r>
        <w:rPr>
          <w:b/>
          <w:sz w:val="24"/>
          <w:szCs w:val="24"/>
        </w:rPr>
        <w:t>Pracovný čas zamestnancov</w:t>
      </w:r>
    </w:p>
    <w:p w14:paraId="7DCBE975" w14:textId="77777777" w:rsidR="00D304BE" w:rsidRDefault="00D304BE" w:rsidP="00D304BE">
      <w:pPr>
        <w:jc w:val="both"/>
        <w:rPr>
          <w:sz w:val="24"/>
          <w:szCs w:val="24"/>
        </w:rPr>
      </w:pPr>
      <w:r>
        <w:rPr>
          <w:sz w:val="24"/>
          <w:szCs w:val="24"/>
        </w:rPr>
        <w:t>1) V záujme vytvárania priaznivejších pracovných podmienok a podmienok zamestnávania a v zmysle §85 ods. 8 ZP zamestnávateľ určuje pracovný čas zamestnanca na 37 a ½ hod. týždenne.</w:t>
      </w:r>
    </w:p>
    <w:p w14:paraId="12C81BA7" w14:textId="77777777" w:rsidR="00D304BE" w:rsidRPr="00D304BE" w:rsidRDefault="00D304BE" w:rsidP="00D304BE">
      <w:pPr>
        <w:spacing w:after="0"/>
        <w:jc w:val="center"/>
        <w:rPr>
          <w:b/>
          <w:sz w:val="24"/>
          <w:szCs w:val="24"/>
        </w:rPr>
      </w:pPr>
    </w:p>
    <w:p w14:paraId="21D989BF" w14:textId="77777777" w:rsidR="00D304BE" w:rsidRPr="00D304BE" w:rsidRDefault="00D304BE" w:rsidP="00D304BE">
      <w:pPr>
        <w:spacing w:after="0"/>
        <w:jc w:val="center"/>
        <w:rPr>
          <w:b/>
          <w:sz w:val="24"/>
          <w:szCs w:val="24"/>
        </w:rPr>
      </w:pPr>
    </w:p>
    <w:p w14:paraId="31862114" w14:textId="77777777" w:rsidR="00D304BE" w:rsidRDefault="00D304BE" w:rsidP="00D304BE">
      <w:pPr>
        <w:jc w:val="center"/>
        <w:rPr>
          <w:b/>
          <w:sz w:val="24"/>
          <w:szCs w:val="24"/>
        </w:rPr>
      </w:pPr>
      <w:r>
        <w:rPr>
          <w:b/>
          <w:sz w:val="24"/>
          <w:szCs w:val="24"/>
        </w:rPr>
        <w:t>Č l  á n o k 13</w:t>
      </w:r>
    </w:p>
    <w:p w14:paraId="01AFDB0E" w14:textId="77777777" w:rsidR="00D304BE" w:rsidRDefault="00D304BE" w:rsidP="00C42D41">
      <w:pPr>
        <w:jc w:val="center"/>
        <w:rPr>
          <w:b/>
          <w:sz w:val="24"/>
          <w:szCs w:val="24"/>
        </w:rPr>
      </w:pPr>
      <w:r>
        <w:rPr>
          <w:b/>
          <w:sz w:val="24"/>
          <w:szCs w:val="24"/>
        </w:rPr>
        <w:t>Dovolenka na zotavenie a pracovné voľno</w:t>
      </w:r>
    </w:p>
    <w:p w14:paraId="527352F2" w14:textId="77777777" w:rsidR="00D304BE" w:rsidRDefault="00D304BE" w:rsidP="00D304BE">
      <w:pPr>
        <w:jc w:val="both"/>
        <w:rPr>
          <w:color w:val="FF0000"/>
          <w:sz w:val="24"/>
          <w:szCs w:val="24"/>
        </w:rPr>
      </w:pPr>
      <w:r>
        <w:rPr>
          <w:sz w:val="24"/>
          <w:szCs w:val="24"/>
        </w:rPr>
        <w:t xml:space="preserve">1) V záujme vytvárania priaznivejších pracovných podmienok a podmienok zamestnávania sa </w:t>
      </w:r>
      <w:r w:rsidRPr="00A95F3F">
        <w:rPr>
          <w:color w:val="000000" w:themeColor="text1"/>
          <w:sz w:val="24"/>
          <w:szCs w:val="24"/>
        </w:rPr>
        <w:t>predlžuje výmera dovolenky na zotavenie nad rozsah ustanovený v § 103 ZP u pedagogických zamestnancov o jeden týždeň a u nepedagogických zamestnancov o dva týždne.</w:t>
      </w:r>
    </w:p>
    <w:p w14:paraId="2D41E3DC" w14:textId="77777777" w:rsidR="00D304BE" w:rsidRPr="00D304BE" w:rsidRDefault="00D304BE" w:rsidP="00D304BE">
      <w:pPr>
        <w:jc w:val="both"/>
        <w:rPr>
          <w:b/>
          <w:color w:val="000000" w:themeColor="text1"/>
          <w:sz w:val="24"/>
          <w:szCs w:val="24"/>
        </w:rPr>
      </w:pPr>
    </w:p>
    <w:p w14:paraId="53CF4683" w14:textId="77777777" w:rsidR="00D304BE" w:rsidRPr="00A95F3F" w:rsidRDefault="00D304BE" w:rsidP="00D304BE">
      <w:pPr>
        <w:jc w:val="both"/>
        <w:rPr>
          <w:b/>
          <w:color w:val="000000" w:themeColor="text1"/>
          <w:sz w:val="24"/>
          <w:szCs w:val="24"/>
        </w:rPr>
      </w:pPr>
      <w:r w:rsidRPr="00A95F3F">
        <w:rPr>
          <w:b/>
          <w:color w:val="000000" w:themeColor="text1"/>
          <w:sz w:val="24"/>
          <w:szCs w:val="24"/>
        </w:rPr>
        <w:t>Dôležité osobné prekážky zamestnanca</w:t>
      </w:r>
    </w:p>
    <w:p w14:paraId="51D0F664" w14:textId="77777777" w:rsidR="00D304BE" w:rsidRPr="00B70025" w:rsidRDefault="00D304BE" w:rsidP="00D304BE">
      <w:pPr>
        <w:jc w:val="both"/>
        <w:rPr>
          <w:b/>
          <w:sz w:val="24"/>
          <w:szCs w:val="24"/>
        </w:rPr>
      </w:pPr>
    </w:p>
    <w:p w14:paraId="58893C42" w14:textId="77777777" w:rsidR="00D304BE" w:rsidRPr="00A95F3F" w:rsidRDefault="00D304BE" w:rsidP="00D304BE">
      <w:pPr>
        <w:jc w:val="both"/>
        <w:rPr>
          <w:color w:val="000000" w:themeColor="text1"/>
          <w:sz w:val="24"/>
          <w:szCs w:val="24"/>
        </w:rPr>
      </w:pPr>
      <w:r w:rsidRPr="00A95F3F">
        <w:rPr>
          <w:color w:val="000000" w:themeColor="text1"/>
          <w:sz w:val="24"/>
          <w:szCs w:val="24"/>
        </w:rPr>
        <w:t xml:space="preserve">1) Zamestnávateľ poskytne zamestnancovi  pracovné voľno s náhradou mzdy vo výške jeho funkčného platu </w:t>
      </w:r>
      <w:r w:rsidRPr="003F688F">
        <w:rPr>
          <w:color w:val="000000" w:themeColor="text1"/>
          <w:sz w:val="24"/>
          <w:szCs w:val="24"/>
          <w:u w:val="single"/>
        </w:rPr>
        <w:t>nad rozsah ustanovený v Zákonníku práce</w:t>
      </w:r>
      <w:r w:rsidRPr="00A95F3F">
        <w:rPr>
          <w:color w:val="000000" w:themeColor="text1"/>
          <w:sz w:val="24"/>
          <w:szCs w:val="24"/>
        </w:rPr>
        <w:t xml:space="preserve"> z týchto dôvodov a v tomto rozsahu:</w:t>
      </w:r>
    </w:p>
    <w:p w14:paraId="23D99954" w14:textId="77777777" w:rsidR="00D304BE" w:rsidRPr="00B70025" w:rsidRDefault="00D304BE" w:rsidP="00D304BE">
      <w:pPr>
        <w:jc w:val="both"/>
        <w:rPr>
          <w:sz w:val="24"/>
          <w:szCs w:val="24"/>
        </w:rPr>
      </w:pPr>
      <w:r w:rsidRPr="00B70025">
        <w:rPr>
          <w:sz w:val="24"/>
          <w:szCs w:val="24"/>
        </w:rPr>
        <w:t>a) ú</w:t>
      </w:r>
      <w:r>
        <w:rPr>
          <w:sz w:val="24"/>
          <w:szCs w:val="24"/>
        </w:rPr>
        <w:t>mrtie rodinného príslušníka</w:t>
      </w:r>
      <w:r w:rsidRPr="00B70025">
        <w:rPr>
          <w:sz w:val="24"/>
          <w:szCs w:val="24"/>
        </w:rPr>
        <w:t>:</w:t>
      </w:r>
    </w:p>
    <w:p w14:paraId="6DDBEDD3" w14:textId="77777777" w:rsidR="00D304BE" w:rsidRPr="003F688F" w:rsidRDefault="00D304BE" w:rsidP="00D304BE">
      <w:pPr>
        <w:pStyle w:val="Odsekzoznamu"/>
        <w:numPr>
          <w:ilvl w:val="0"/>
          <w:numId w:val="7"/>
        </w:numPr>
        <w:jc w:val="both"/>
        <w:rPr>
          <w:sz w:val="24"/>
          <w:szCs w:val="24"/>
        </w:rPr>
      </w:pPr>
      <w:r w:rsidRPr="003F688F">
        <w:rPr>
          <w:color w:val="000000" w:themeColor="text1"/>
          <w:sz w:val="24"/>
          <w:szCs w:val="24"/>
        </w:rPr>
        <w:t>1 deň pri</w:t>
      </w:r>
      <w:r w:rsidRPr="003F688F">
        <w:rPr>
          <w:sz w:val="24"/>
          <w:szCs w:val="24"/>
        </w:rPr>
        <w:t xml:space="preserve"> úmrtí manžela</w:t>
      </w:r>
      <w:r>
        <w:rPr>
          <w:sz w:val="24"/>
          <w:szCs w:val="24"/>
        </w:rPr>
        <w:t>/manželky</w:t>
      </w:r>
      <w:r w:rsidRPr="003F688F">
        <w:rPr>
          <w:sz w:val="24"/>
          <w:szCs w:val="24"/>
        </w:rPr>
        <w:t>, druha</w:t>
      </w:r>
      <w:r>
        <w:rPr>
          <w:sz w:val="24"/>
          <w:szCs w:val="24"/>
        </w:rPr>
        <w:t>/družky</w:t>
      </w:r>
      <w:r w:rsidRPr="003F688F">
        <w:rPr>
          <w:sz w:val="24"/>
          <w:szCs w:val="24"/>
        </w:rPr>
        <w:t>, dieťaťa,</w:t>
      </w:r>
      <w:r w:rsidRPr="003F688F">
        <w:rPr>
          <w:color w:val="000000" w:themeColor="text1"/>
          <w:sz w:val="24"/>
          <w:szCs w:val="24"/>
        </w:rPr>
        <w:t xml:space="preserve"> (2 dni zo ZP + 1 deň KZ a ďalší deň účasť na pohrebe týchto osôb)</w:t>
      </w:r>
    </w:p>
    <w:p w14:paraId="293FAE57" w14:textId="77777777" w:rsidR="00D304BE" w:rsidRPr="003F688F" w:rsidRDefault="00D304BE" w:rsidP="00D304BE">
      <w:pPr>
        <w:pStyle w:val="Odsekzoznamu"/>
        <w:numPr>
          <w:ilvl w:val="0"/>
          <w:numId w:val="6"/>
        </w:numPr>
        <w:jc w:val="both"/>
        <w:rPr>
          <w:strike/>
          <w:color w:val="000000" w:themeColor="text1"/>
          <w:sz w:val="24"/>
          <w:szCs w:val="24"/>
        </w:rPr>
      </w:pPr>
      <w:r w:rsidRPr="003F688F">
        <w:rPr>
          <w:color w:val="000000" w:themeColor="text1"/>
          <w:sz w:val="24"/>
          <w:szCs w:val="24"/>
        </w:rPr>
        <w:t>1 deň pri úmrtí rodiča a súrodenca zamestnanca, rodiča a súrodenca jeho manžela/manželky, ak zamestnanec obstaráva pohreb týchto osôb. (1 deň zo ZP + 1 deň KZ a ďalší deň účasť na pohrebe týchto osôb)</w:t>
      </w:r>
    </w:p>
    <w:p w14:paraId="0B100EA9" w14:textId="77777777" w:rsidR="00D304BE" w:rsidRPr="003F688F" w:rsidRDefault="00D304BE" w:rsidP="00D304BE">
      <w:pPr>
        <w:jc w:val="both"/>
        <w:rPr>
          <w:color w:val="000000" w:themeColor="text1"/>
          <w:sz w:val="24"/>
          <w:szCs w:val="24"/>
        </w:rPr>
      </w:pPr>
      <w:r w:rsidRPr="003F688F">
        <w:rPr>
          <w:color w:val="000000" w:themeColor="text1"/>
          <w:sz w:val="24"/>
          <w:szCs w:val="24"/>
        </w:rPr>
        <w:t>b) 1 deň svadba vlastná, 1 deň svadba vlastného dieťaťa</w:t>
      </w:r>
      <w:r>
        <w:rPr>
          <w:color w:val="000000" w:themeColor="text1"/>
          <w:sz w:val="24"/>
          <w:szCs w:val="24"/>
        </w:rPr>
        <w:t xml:space="preserve">. </w:t>
      </w:r>
      <w:r w:rsidRPr="003F688F">
        <w:rPr>
          <w:color w:val="000000" w:themeColor="text1"/>
          <w:sz w:val="24"/>
          <w:szCs w:val="24"/>
        </w:rPr>
        <w:t>(1 deň zo ZP + 1 deň KZ vlastná svadba, 1 deň svadba vlastného dieťaťa podľa KZ)</w:t>
      </w:r>
    </w:p>
    <w:p w14:paraId="020F0EB7" w14:textId="77777777" w:rsidR="00D304BE" w:rsidRDefault="00D304BE" w:rsidP="00D304BE">
      <w:pPr>
        <w:spacing w:after="0"/>
        <w:jc w:val="center"/>
        <w:rPr>
          <w:b/>
          <w:sz w:val="24"/>
          <w:szCs w:val="24"/>
        </w:rPr>
      </w:pPr>
    </w:p>
    <w:p w14:paraId="16B42121" w14:textId="77777777" w:rsidR="00C42D41" w:rsidRPr="00D304BE" w:rsidRDefault="00C42D41" w:rsidP="00D304BE">
      <w:pPr>
        <w:spacing w:after="0"/>
        <w:jc w:val="center"/>
        <w:rPr>
          <w:b/>
          <w:sz w:val="24"/>
          <w:szCs w:val="24"/>
        </w:rPr>
      </w:pPr>
    </w:p>
    <w:p w14:paraId="1767ADA2" w14:textId="77777777" w:rsidR="00D304BE" w:rsidRPr="00D304BE" w:rsidRDefault="00D304BE" w:rsidP="00D304BE">
      <w:pPr>
        <w:spacing w:after="0"/>
        <w:jc w:val="center"/>
        <w:rPr>
          <w:b/>
          <w:sz w:val="24"/>
          <w:szCs w:val="24"/>
        </w:rPr>
      </w:pPr>
    </w:p>
    <w:p w14:paraId="7F7CE4A2" w14:textId="77777777" w:rsidR="00D304BE" w:rsidRDefault="00D304BE" w:rsidP="00D304BE">
      <w:pPr>
        <w:jc w:val="center"/>
        <w:rPr>
          <w:b/>
          <w:sz w:val="24"/>
          <w:szCs w:val="24"/>
        </w:rPr>
      </w:pPr>
      <w:r>
        <w:rPr>
          <w:b/>
          <w:sz w:val="24"/>
          <w:szCs w:val="24"/>
        </w:rPr>
        <w:lastRenderedPageBreak/>
        <w:t>III. časť</w:t>
      </w:r>
    </w:p>
    <w:p w14:paraId="755C114F" w14:textId="77777777" w:rsidR="00D304BE" w:rsidRDefault="00D304BE" w:rsidP="00D304BE">
      <w:pPr>
        <w:jc w:val="center"/>
        <w:rPr>
          <w:b/>
          <w:sz w:val="24"/>
          <w:szCs w:val="24"/>
        </w:rPr>
      </w:pPr>
      <w:r>
        <w:rPr>
          <w:b/>
          <w:sz w:val="24"/>
          <w:szCs w:val="24"/>
        </w:rPr>
        <w:t>Kolektívne vzťahy, práva a povinnosti zmluvných strán</w:t>
      </w:r>
    </w:p>
    <w:p w14:paraId="68110AA5" w14:textId="77777777" w:rsidR="00D304BE" w:rsidRDefault="00D304BE" w:rsidP="00D304BE">
      <w:pPr>
        <w:jc w:val="center"/>
        <w:rPr>
          <w:b/>
          <w:sz w:val="24"/>
          <w:szCs w:val="24"/>
        </w:rPr>
      </w:pPr>
    </w:p>
    <w:p w14:paraId="70D23B06" w14:textId="77777777" w:rsidR="00D304BE" w:rsidRDefault="00D304BE" w:rsidP="00D304BE">
      <w:pPr>
        <w:jc w:val="center"/>
        <w:rPr>
          <w:b/>
          <w:sz w:val="24"/>
          <w:szCs w:val="24"/>
        </w:rPr>
      </w:pPr>
      <w:r>
        <w:rPr>
          <w:b/>
          <w:sz w:val="24"/>
          <w:szCs w:val="24"/>
        </w:rPr>
        <w:t>Č l á n o k 14</w:t>
      </w:r>
    </w:p>
    <w:p w14:paraId="4C2F4246" w14:textId="77777777" w:rsidR="00D304BE" w:rsidRDefault="00D304BE" w:rsidP="00D304BE">
      <w:pPr>
        <w:jc w:val="center"/>
        <w:rPr>
          <w:b/>
          <w:sz w:val="24"/>
          <w:szCs w:val="24"/>
        </w:rPr>
      </w:pPr>
      <w:r>
        <w:rPr>
          <w:b/>
          <w:sz w:val="24"/>
          <w:szCs w:val="24"/>
        </w:rPr>
        <w:t>Obdobie sociálneho mieru a jeho prerušenie</w:t>
      </w:r>
    </w:p>
    <w:p w14:paraId="4C0E6340" w14:textId="77777777" w:rsidR="00D304BE" w:rsidRDefault="00D304BE" w:rsidP="00D304BE">
      <w:pPr>
        <w:jc w:val="both"/>
        <w:rPr>
          <w:sz w:val="24"/>
          <w:szCs w:val="24"/>
        </w:rPr>
      </w:pPr>
      <w:r>
        <w:rPr>
          <w:sz w:val="24"/>
          <w:szCs w:val="24"/>
        </w:rPr>
        <w:t>1) Zmluvné strany rešpektujú obdobie platnosti tejto KZ, ako obdobie sociálneho mieru s výnimkou, ak dôjde k postupu podľa článku 4 ods.1 tejto KZ.</w:t>
      </w:r>
    </w:p>
    <w:p w14:paraId="5F0276B3" w14:textId="77777777" w:rsidR="00D304BE" w:rsidRDefault="00D304BE" w:rsidP="00D304BE">
      <w:pPr>
        <w:jc w:val="both"/>
        <w:rPr>
          <w:sz w:val="24"/>
          <w:szCs w:val="24"/>
        </w:rPr>
      </w:pPr>
      <w:r>
        <w:rPr>
          <w:sz w:val="24"/>
          <w:szCs w:val="24"/>
        </w:rPr>
        <w:t>2) V prípade porušenia sociálneho mieru postupom uvedeným v článku 4 ods. 1 KZ môžu zmluvné strany použiť aj krajné prostriedky na riešenie kolektívneho sporu, t.j. štrajk, pri splnení zákonných podmienok stanovených zákonom č. 2/1991 Zb. o kolektívnom vyjednávaní a podmienok uvedených v tejto KZ.</w:t>
      </w:r>
    </w:p>
    <w:p w14:paraId="7C9092CE" w14:textId="77777777" w:rsidR="00D304BE" w:rsidRDefault="00D304BE" w:rsidP="00D304BE">
      <w:pPr>
        <w:jc w:val="both"/>
        <w:rPr>
          <w:sz w:val="24"/>
          <w:szCs w:val="24"/>
        </w:rPr>
      </w:pPr>
      <w:r>
        <w:rPr>
          <w:sz w:val="24"/>
          <w:szCs w:val="24"/>
        </w:rPr>
        <w:t>3) Právo zamestnancov na štrajk, zaručené článkom 37 ods. 4 Ústavy SR a Listinou základných práv a slobôd, tým nie je ustanoveniami predchádzajúcich odsekov, ani ničím iným obmedzené a zmluvné strany sa zaväzujú ho nespochybňovať.</w:t>
      </w:r>
    </w:p>
    <w:p w14:paraId="515CEA9C" w14:textId="77777777" w:rsidR="00D304BE" w:rsidRPr="00D304BE" w:rsidRDefault="00D304BE" w:rsidP="00D304BE">
      <w:pPr>
        <w:spacing w:after="0"/>
        <w:jc w:val="center"/>
        <w:rPr>
          <w:b/>
          <w:sz w:val="24"/>
          <w:szCs w:val="24"/>
        </w:rPr>
      </w:pPr>
    </w:p>
    <w:p w14:paraId="74A15396" w14:textId="77777777" w:rsidR="00D304BE" w:rsidRDefault="00D304BE" w:rsidP="00D304BE">
      <w:pPr>
        <w:spacing w:after="0"/>
        <w:jc w:val="center"/>
        <w:rPr>
          <w:b/>
          <w:sz w:val="24"/>
          <w:szCs w:val="24"/>
        </w:rPr>
      </w:pPr>
    </w:p>
    <w:p w14:paraId="6C10976D" w14:textId="77777777" w:rsidR="00D304BE" w:rsidRDefault="00D304BE" w:rsidP="00D304BE">
      <w:pPr>
        <w:jc w:val="center"/>
        <w:rPr>
          <w:b/>
          <w:sz w:val="24"/>
          <w:szCs w:val="24"/>
        </w:rPr>
      </w:pPr>
      <w:r>
        <w:rPr>
          <w:b/>
          <w:sz w:val="24"/>
          <w:szCs w:val="24"/>
        </w:rPr>
        <w:t>Č l á n o k 15</w:t>
      </w:r>
    </w:p>
    <w:p w14:paraId="538E2D34" w14:textId="77777777" w:rsidR="00D304BE" w:rsidRDefault="00D304BE" w:rsidP="00D304BE">
      <w:pPr>
        <w:jc w:val="center"/>
        <w:rPr>
          <w:b/>
          <w:sz w:val="24"/>
          <w:szCs w:val="24"/>
        </w:rPr>
      </w:pPr>
      <w:r>
        <w:rPr>
          <w:b/>
          <w:sz w:val="24"/>
          <w:szCs w:val="24"/>
        </w:rPr>
        <w:t>Riešenie kolektívnych sporov</w:t>
      </w:r>
    </w:p>
    <w:p w14:paraId="1069006E" w14:textId="77777777" w:rsidR="00D304BE" w:rsidRDefault="00D304BE" w:rsidP="00D304BE">
      <w:pPr>
        <w:jc w:val="both"/>
        <w:rPr>
          <w:sz w:val="24"/>
          <w:szCs w:val="24"/>
        </w:rPr>
      </w:pPr>
      <w:r>
        <w:rPr>
          <w:sz w:val="24"/>
          <w:szCs w:val="24"/>
        </w:rPr>
        <w:t>1) Kolektívnym sporom zmluvné strany rozumejú spor o uzatvorenie KZ alebo spor o uzatvorenie doplnku ku KZ, alebo spor o plnenie záväzku z KZ (ak nevzniká z neho nárok priamo zamestnancovi) v dobe účinnosti KZ alebo v dobe účinnosti jednotlivých záväzkov z nej.</w:t>
      </w:r>
    </w:p>
    <w:p w14:paraId="27423BF4" w14:textId="77777777" w:rsidR="00D304BE" w:rsidRDefault="00D304BE" w:rsidP="00D304BE">
      <w:pPr>
        <w:jc w:val="both"/>
        <w:rPr>
          <w:sz w:val="24"/>
          <w:szCs w:val="24"/>
        </w:rPr>
      </w:pPr>
      <w:r>
        <w:rPr>
          <w:sz w:val="24"/>
          <w:szCs w:val="24"/>
        </w:rPr>
        <w:t>2) Zmluvné strany sa zaväzujú, ak kolektívny spor nevyriešia rokovaním do 30 dní od predloženia návrhu na uzatvorenie KZ, jej doplnku, alebo návrhu na vyriešenie sporu o plnenie záväzku z KZ, využiť sprostredkovateľa na riešenie sporu, zapísaného v zozname sprostredkovateľov na Ministerstve práce, sociálnych vecí a rodiny SR (ďalej ministerstvo).</w:t>
      </w:r>
    </w:p>
    <w:p w14:paraId="3302B7C3" w14:textId="77777777" w:rsidR="00D304BE" w:rsidRDefault="00D304BE" w:rsidP="00D304BE">
      <w:pPr>
        <w:jc w:val="both"/>
        <w:rPr>
          <w:sz w:val="24"/>
          <w:szCs w:val="24"/>
        </w:rPr>
      </w:pPr>
      <w:r>
        <w:rPr>
          <w:sz w:val="24"/>
          <w:szCs w:val="24"/>
        </w:rPr>
        <w:t>3) Zmluvné strany sa zaväzujú, ak kolektívny spor nevyriešia pred sprostredkovateľom podľa predchádzajúceho odseku, zvážia na základe spoločnej dohody využitie rozhodcu zapísaného na ministerstve, aby rozhodol ich kolektívny spor.</w:t>
      </w:r>
    </w:p>
    <w:p w14:paraId="0A508F8E" w14:textId="77777777" w:rsidR="00D304BE" w:rsidRPr="00D304BE" w:rsidRDefault="00D304BE" w:rsidP="00D304BE">
      <w:pPr>
        <w:spacing w:after="0"/>
        <w:jc w:val="center"/>
        <w:rPr>
          <w:b/>
          <w:sz w:val="24"/>
          <w:szCs w:val="24"/>
        </w:rPr>
      </w:pPr>
    </w:p>
    <w:p w14:paraId="4F9FFAA6" w14:textId="77777777" w:rsidR="00D304BE" w:rsidRPr="00D304BE" w:rsidRDefault="00D304BE" w:rsidP="00D304BE">
      <w:pPr>
        <w:spacing w:after="0"/>
        <w:jc w:val="center"/>
        <w:rPr>
          <w:b/>
          <w:sz w:val="24"/>
          <w:szCs w:val="24"/>
        </w:rPr>
      </w:pPr>
    </w:p>
    <w:p w14:paraId="475F97C2" w14:textId="77777777" w:rsidR="00D304BE" w:rsidRDefault="00D304BE" w:rsidP="00D304BE">
      <w:pPr>
        <w:jc w:val="center"/>
        <w:rPr>
          <w:b/>
          <w:sz w:val="24"/>
          <w:szCs w:val="24"/>
        </w:rPr>
      </w:pPr>
      <w:r>
        <w:rPr>
          <w:b/>
          <w:sz w:val="24"/>
          <w:szCs w:val="24"/>
        </w:rPr>
        <w:t>Č l á n o k 16</w:t>
      </w:r>
    </w:p>
    <w:p w14:paraId="394DC512" w14:textId="77777777" w:rsidR="00D304BE" w:rsidRDefault="00D304BE" w:rsidP="00C42D41">
      <w:pPr>
        <w:jc w:val="center"/>
        <w:rPr>
          <w:b/>
          <w:sz w:val="24"/>
          <w:szCs w:val="24"/>
        </w:rPr>
      </w:pPr>
      <w:r>
        <w:rPr>
          <w:b/>
          <w:sz w:val="24"/>
          <w:szCs w:val="24"/>
        </w:rPr>
        <w:t>Riešenie individuálnych nárokov zamestnancov a vybavovanie ich sťažností</w:t>
      </w:r>
    </w:p>
    <w:p w14:paraId="778E03F9" w14:textId="77777777" w:rsidR="00D304BE" w:rsidRDefault="00D304BE" w:rsidP="00D304BE">
      <w:pPr>
        <w:jc w:val="both"/>
        <w:rPr>
          <w:sz w:val="24"/>
          <w:szCs w:val="24"/>
        </w:rPr>
      </w:pPr>
      <w:r>
        <w:rPr>
          <w:sz w:val="24"/>
          <w:szCs w:val="24"/>
        </w:rPr>
        <w:t>1) Zmluvné strany sa zaväzujú rešpektovať právo zamestnanca na uplatnenie svojich individuálnych nárokov z pracovnoprávnych vzťahov a z tejto KZ prostredníctvom inšpekcie práce alebo na súde.</w:t>
      </w:r>
    </w:p>
    <w:p w14:paraId="1E3B6FC1" w14:textId="77777777" w:rsidR="00D304BE" w:rsidRDefault="00D304BE" w:rsidP="00D304BE">
      <w:pPr>
        <w:jc w:val="both"/>
        <w:rPr>
          <w:sz w:val="24"/>
          <w:szCs w:val="24"/>
        </w:rPr>
      </w:pPr>
      <w:r>
        <w:rPr>
          <w:sz w:val="24"/>
          <w:szCs w:val="24"/>
        </w:rPr>
        <w:lastRenderedPageBreak/>
        <w:t>2) Zmluvné strany sa dohodli, že pri riešení sťažnosti zamestnanca budú postupovať objektívne, v súlade so všeobecne záväznými prepismi (§13 ods.5 ZP).</w:t>
      </w:r>
    </w:p>
    <w:p w14:paraId="693B022C" w14:textId="77777777" w:rsidR="00D304BE" w:rsidRDefault="00D304BE" w:rsidP="00D304BE">
      <w:pPr>
        <w:jc w:val="both"/>
        <w:rPr>
          <w:sz w:val="24"/>
          <w:szCs w:val="24"/>
        </w:rPr>
      </w:pPr>
      <w:r>
        <w:rPr>
          <w:sz w:val="24"/>
          <w:szCs w:val="24"/>
        </w:rPr>
        <w:t>3) Každý zamestnanec, ktorý sa domnieva, že má dôvod k sťažnostiam, má právo dať sťažnosť prešetriť zamestnávateľom alebo odborovým orgánom.</w:t>
      </w:r>
    </w:p>
    <w:p w14:paraId="17CF41A1" w14:textId="77777777" w:rsidR="00D304BE" w:rsidRPr="00D304BE" w:rsidRDefault="00D304BE" w:rsidP="00D304BE">
      <w:pPr>
        <w:spacing w:after="0"/>
        <w:jc w:val="center"/>
        <w:rPr>
          <w:b/>
          <w:sz w:val="24"/>
          <w:szCs w:val="24"/>
        </w:rPr>
      </w:pPr>
    </w:p>
    <w:p w14:paraId="051589B2" w14:textId="77777777" w:rsidR="00D304BE" w:rsidRPr="00D304BE" w:rsidRDefault="00D304BE" w:rsidP="00D304BE">
      <w:pPr>
        <w:spacing w:after="0"/>
        <w:jc w:val="center"/>
        <w:rPr>
          <w:b/>
          <w:sz w:val="24"/>
          <w:szCs w:val="24"/>
        </w:rPr>
      </w:pPr>
    </w:p>
    <w:p w14:paraId="26501ABA" w14:textId="77777777" w:rsidR="00D304BE" w:rsidRDefault="00D304BE" w:rsidP="00D304BE">
      <w:pPr>
        <w:jc w:val="center"/>
        <w:rPr>
          <w:b/>
          <w:sz w:val="24"/>
          <w:szCs w:val="24"/>
        </w:rPr>
      </w:pPr>
      <w:r>
        <w:rPr>
          <w:b/>
          <w:sz w:val="24"/>
          <w:szCs w:val="24"/>
        </w:rPr>
        <w:t>Č l á n o k 17</w:t>
      </w:r>
    </w:p>
    <w:p w14:paraId="6A1E19B9" w14:textId="77777777" w:rsidR="00D304BE" w:rsidRDefault="00D304BE" w:rsidP="00C42D41">
      <w:pPr>
        <w:jc w:val="center"/>
        <w:rPr>
          <w:b/>
          <w:sz w:val="24"/>
          <w:szCs w:val="24"/>
        </w:rPr>
      </w:pPr>
      <w:r>
        <w:rPr>
          <w:b/>
          <w:sz w:val="24"/>
          <w:szCs w:val="24"/>
        </w:rPr>
        <w:t>Zabezpečenie činnosti odborovej organizácie</w:t>
      </w:r>
    </w:p>
    <w:p w14:paraId="1FCDCB57" w14:textId="77777777" w:rsidR="00D304BE" w:rsidRDefault="00D304BE" w:rsidP="00D304BE">
      <w:pPr>
        <w:jc w:val="both"/>
        <w:rPr>
          <w:sz w:val="24"/>
          <w:szCs w:val="24"/>
        </w:rPr>
      </w:pPr>
      <w:r>
        <w:rPr>
          <w:sz w:val="24"/>
          <w:szCs w:val="24"/>
        </w:rPr>
        <w:t>1) Zmluvné strany sa dohodli, že budú racionálne riešiť zabezpečenie nevyhnutnej prevádzkovej činnosti odborovej organizácie, aby mohla riadne vykonávať svoje poslanie. Na splnenie povinnosti vyplývajúcej z §240 ods. 3 ZP sa zamestnávateľ zaväzuje na dobu existencie odborovej organizácie poskytnúť jej:</w:t>
      </w:r>
    </w:p>
    <w:p w14:paraId="34FE891F" w14:textId="77777777" w:rsidR="00D304BE" w:rsidRDefault="00D304BE" w:rsidP="00D304BE">
      <w:pPr>
        <w:jc w:val="both"/>
        <w:rPr>
          <w:sz w:val="24"/>
          <w:szCs w:val="24"/>
        </w:rPr>
      </w:pPr>
      <w:r>
        <w:rPr>
          <w:sz w:val="24"/>
          <w:szCs w:val="24"/>
        </w:rPr>
        <w:t>- priestory na činnosť,</w:t>
      </w:r>
    </w:p>
    <w:p w14:paraId="23DF2CCD" w14:textId="77777777" w:rsidR="00D304BE" w:rsidRDefault="00D304BE" w:rsidP="00D304BE">
      <w:pPr>
        <w:jc w:val="both"/>
        <w:rPr>
          <w:sz w:val="24"/>
          <w:szCs w:val="24"/>
        </w:rPr>
      </w:pPr>
      <w:r>
        <w:rPr>
          <w:sz w:val="24"/>
          <w:szCs w:val="24"/>
        </w:rPr>
        <w:t>- telefónnu linku za účelom telefónneho spojenia,</w:t>
      </w:r>
    </w:p>
    <w:p w14:paraId="43C67356" w14:textId="77777777" w:rsidR="00D304BE" w:rsidRDefault="00D304BE" w:rsidP="00D304BE">
      <w:pPr>
        <w:jc w:val="both"/>
        <w:rPr>
          <w:sz w:val="24"/>
          <w:szCs w:val="24"/>
        </w:rPr>
      </w:pPr>
      <w:r>
        <w:rPr>
          <w:sz w:val="24"/>
          <w:szCs w:val="24"/>
        </w:rPr>
        <w:t>- zaplatiť všetky prevádzkové náklady (energie, spojové poplatky a pod.) na svoj náklad,</w:t>
      </w:r>
    </w:p>
    <w:p w14:paraId="2F43934B" w14:textId="77777777" w:rsidR="00D304BE" w:rsidRDefault="00D304BE" w:rsidP="00D304BE">
      <w:pPr>
        <w:jc w:val="both"/>
        <w:rPr>
          <w:sz w:val="24"/>
          <w:szCs w:val="24"/>
        </w:rPr>
      </w:pPr>
      <w:r>
        <w:rPr>
          <w:sz w:val="24"/>
          <w:szCs w:val="24"/>
        </w:rPr>
        <w:t>- svoje rokovacie miestnosti na svoj náklad,</w:t>
      </w:r>
    </w:p>
    <w:p w14:paraId="4E76710C" w14:textId="77777777" w:rsidR="00D304BE" w:rsidRDefault="00D304BE" w:rsidP="00D304BE">
      <w:pPr>
        <w:jc w:val="both"/>
        <w:rPr>
          <w:sz w:val="24"/>
          <w:szCs w:val="24"/>
        </w:rPr>
      </w:pPr>
      <w:r>
        <w:rPr>
          <w:sz w:val="24"/>
          <w:szCs w:val="24"/>
        </w:rPr>
        <w:t>- priestory na zverejňovanie informácií o ochrane zdravia, kolektívnom vyjednávaní, o pracovnoprávnych otázkach a odborovej činnosti v záujme zabezpečenia riadnej informovanosti zamestnancov,</w:t>
      </w:r>
    </w:p>
    <w:p w14:paraId="30DBBA2B" w14:textId="77777777" w:rsidR="00D304BE" w:rsidRDefault="00D304BE" w:rsidP="00D304BE">
      <w:pPr>
        <w:jc w:val="both"/>
        <w:rPr>
          <w:sz w:val="24"/>
          <w:szCs w:val="24"/>
        </w:rPr>
      </w:pPr>
      <w:r>
        <w:rPr>
          <w:sz w:val="24"/>
          <w:szCs w:val="24"/>
        </w:rPr>
        <w:t xml:space="preserve">- zamestnávateľ sa zaväzuje poskytovať pracovné voľno s náhradou mzdy funkcionárom odborovej organizácie, ktorí sú zvolení do orgánov OZ </w:t>
      </w:r>
      <w:proofErr w:type="spellStart"/>
      <w:r>
        <w:rPr>
          <w:sz w:val="24"/>
          <w:szCs w:val="24"/>
        </w:rPr>
        <w:t>PŠaV</w:t>
      </w:r>
      <w:proofErr w:type="spellEnd"/>
      <w:r>
        <w:rPr>
          <w:sz w:val="24"/>
          <w:szCs w:val="24"/>
        </w:rPr>
        <w:t xml:space="preserve"> na Slovensku alebo Rady ZO OZ </w:t>
      </w:r>
      <w:proofErr w:type="spellStart"/>
      <w:r>
        <w:rPr>
          <w:sz w:val="24"/>
          <w:szCs w:val="24"/>
        </w:rPr>
        <w:t>PŠaV</w:t>
      </w:r>
      <w:proofErr w:type="spellEnd"/>
      <w:r>
        <w:rPr>
          <w:sz w:val="24"/>
          <w:szCs w:val="24"/>
        </w:rPr>
        <w:t xml:space="preserve"> v Žiari and Hronom na zabezpečenie činnosti a poslania odborov podľa potreby.</w:t>
      </w:r>
    </w:p>
    <w:p w14:paraId="7881D12B" w14:textId="77777777" w:rsidR="00D304BE" w:rsidRPr="00D304BE" w:rsidRDefault="00D304BE" w:rsidP="00D304BE">
      <w:pPr>
        <w:spacing w:after="0"/>
        <w:jc w:val="center"/>
        <w:rPr>
          <w:b/>
          <w:sz w:val="24"/>
          <w:szCs w:val="24"/>
        </w:rPr>
      </w:pPr>
    </w:p>
    <w:p w14:paraId="27425EC0" w14:textId="77777777" w:rsidR="00D304BE" w:rsidRPr="00D304BE" w:rsidRDefault="00D304BE" w:rsidP="00D304BE">
      <w:pPr>
        <w:spacing w:after="0"/>
        <w:jc w:val="center"/>
        <w:rPr>
          <w:b/>
          <w:sz w:val="24"/>
          <w:szCs w:val="24"/>
        </w:rPr>
      </w:pPr>
    </w:p>
    <w:p w14:paraId="3839B69B" w14:textId="78EC2E04" w:rsidR="00D304BE" w:rsidRDefault="00D304BE" w:rsidP="00D304BE">
      <w:pPr>
        <w:jc w:val="center"/>
        <w:rPr>
          <w:b/>
          <w:sz w:val="24"/>
          <w:szCs w:val="24"/>
        </w:rPr>
      </w:pPr>
      <w:r>
        <w:rPr>
          <w:b/>
          <w:sz w:val="24"/>
          <w:szCs w:val="24"/>
        </w:rPr>
        <w:t>Č l á n o</w:t>
      </w:r>
      <w:r w:rsidR="00855DDE">
        <w:rPr>
          <w:b/>
          <w:sz w:val="24"/>
          <w:szCs w:val="24"/>
        </w:rPr>
        <w:t> </w:t>
      </w:r>
      <w:r>
        <w:rPr>
          <w:b/>
          <w:sz w:val="24"/>
          <w:szCs w:val="24"/>
        </w:rPr>
        <w:t>k</w:t>
      </w:r>
      <w:r w:rsidR="00855DDE">
        <w:rPr>
          <w:b/>
          <w:sz w:val="24"/>
          <w:szCs w:val="24"/>
        </w:rPr>
        <w:t xml:space="preserve"> </w:t>
      </w:r>
      <w:r>
        <w:rPr>
          <w:b/>
          <w:sz w:val="24"/>
          <w:szCs w:val="24"/>
        </w:rPr>
        <w:t> 18</w:t>
      </w:r>
    </w:p>
    <w:p w14:paraId="191F1D65" w14:textId="77777777" w:rsidR="00D304BE" w:rsidRDefault="00D304BE" w:rsidP="00C42D41">
      <w:pPr>
        <w:jc w:val="center"/>
        <w:rPr>
          <w:b/>
          <w:sz w:val="24"/>
          <w:szCs w:val="24"/>
        </w:rPr>
      </w:pPr>
      <w:r>
        <w:rPr>
          <w:b/>
          <w:sz w:val="24"/>
          <w:szCs w:val="24"/>
        </w:rPr>
        <w:t>Pracovné podmienky, podmienky zamestnávania a úprava spolurozhodovania, prerokovania, uplatnenia práva na informácie a na kontrolnú činnosť v tejto oblasti</w:t>
      </w:r>
    </w:p>
    <w:p w14:paraId="59B7714C" w14:textId="77777777" w:rsidR="00D304BE" w:rsidRDefault="00D304BE" w:rsidP="00D304BE">
      <w:pPr>
        <w:jc w:val="both"/>
        <w:rPr>
          <w:sz w:val="24"/>
          <w:szCs w:val="24"/>
        </w:rPr>
      </w:pPr>
      <w:r>
        <w:rPr>
          <w:sz w:val="24"/>
          <w:szCs w:val="24"/>
        </w:rPr>
        <w:t>1) Zamestnávate</w:t>
      </w:r>
      <w:r w:rsidR="00C42D41">
        <w:rPr>
          <w:sz w:val="24"/>
          <w:szCs w:val="24"/>
        </w:rPr>
        <w:t>ľ</w:t>
      </w:r>
      <w:r>
        <w:rPr>
          <w:sz w:val="24"/>
          <w:szCs w:val="24"/>
        </w:rPr>
        <w:t xml:space="preserve"> sa zaväzuje plniť povinnosti vyplývajúce mu z právnych predpisov a tejto KZ, najmä:</w:t>
      </w:r>
    </w:p>
    <w:p w14:paraId="6D8266FE" w14:textId="77777777" w:rsidR="00D304BE" w:rsidRDefault="00D304BE" w:rsidP="00D304BE">
      <w:pPr>
        <w:jc w:val="both"/>
        <w:rPr>
          <w:sz w:val="24"/>
          <w:szCs w:val="24"/>
        </w:rPr>
      </w:pPr>
      <w:r>
        <w:rPr>
          <w:sz w:val="24"/>
          <w:szCs w:val="24"/>
        </w:rPr>
        <w:t>a) vyžiadať si predchádzajúci súhlas odborovej organizácie alebo rozhodnúť po dohode s ňou v nasledovných prípadoch:</w:t>
      </w:r>
    </w:p>
    <w:p w14:paraId="3EB61E2D" w14:textId="77777777" w:rsidR="00D304BE" w:rsidRDefault="00D304BE" w:rsidP="00D304BE">
      <w:pPr>
        <w:jc w:val="both"/>
        <w:rPr>
          <w:sz w:val="24"/>
          <w:szCs w:val="24"/>
        </w:rPr>
      </w:pPr>
      <w:r>
        <w:rPr>
          <w:sz w:val="24"/>
          <w:szCs w:val="24"/>
        </w:rPr>
        <w:t>- vydanie pracovného poriadku u zamestnávateľa (§12 ZOVZ)</w:t>
      </w:r>
    </w:p>
    <w:p w14:paraId="6BB08095" w14:textId="77777777" w:rsidR="00D304BE" w:rsidRDefault="00D304BE" w:rsidP="00D304BE">
      <w:pPr>
        <w:jc w:val="both"/>
        <w:rPr>
          <w:sz w:val="24"/>
          <w:szCs w:val="24"/>
        </w:rPr>
      </w:pPr>
      <w:r>
        <w:rPr>
          <w:sz w:val="24"/>
          <w:szCs w:val="24"/>
        </w:rPr>
        <w:t>- výpoveď alebo okamžité zrušenie pracovného pomeru zástupcom zamestnancov, na ktorých sa vzťahuje zvýšená ochrana (§240 ods.7 ZP)</w:t>
      </w:r>
    </w:p>
    <w:p w14:paraId="6D41C4F8" w14:textId="77777777" w:rsidR="00D304BE" w:rsidRDefault="00D304BE" w:rsidP="00D304BE">
      <w:pPr>
        <w:jc w:val="both"/>
        <w:rPr>
          <w:sz w:val="24"/>
          <w:szCs w:val="24"/>
        </w:rPr>
      </w:pPr>
      <w:r>
        <w:rPr>
          <w:sz w:val="24"/>
          <w:szCs w:val="24"/>
        </w:rPr>
        <w:t>- vydanie predpisov a pravidiel o BOZP (39 ods.2 ZP)</w:t>
      </w:r>
    </w:p>
    <w:p w14:paraId="0F2E4D37" w14:textId="77777777" w:rsidR="00D304BE" w:rsidRDefault="00D304BE" w:rsidP="00D304BE">
      <w:pPr>
        <w:jc w:val="both"/>
        <w:rPr>
          <w:sz w:val="24"/>
          <w:szCs w:val="24"/>
        </w:rPr>
      </w:pPr>
      <w:r>
        <w:rPr>
          <w:sz w:val="24"/>
          <w:szCs w:val="24"/>
        </w:rPr>
        <w:lastRenderedPageBreak/>
        <w:t>- rovnomerné rozvrhnutie pracovného času (§86 ods.1 ZP)</w:t>
      </w:r>
    </w:p>
    <w:p w14:paraId="7E54F8D7" w14:textId="77777777" w:rsidR="00D304BE" w:rsidRDefault="00D304BE" w:rsidP="00D304BE">
      <w:pPr>
        <w:jc w:val="both"/>
        <w:rPr>
          <w:sz w:val="24"/>
          <w:szCs w:val="24"/>
        </w:rPr>
      </w:pPr>
      <w:r>
        <w:rPr>
          <w:sz w:val="24"/>
          <w:szCs w:val="24"/>
        </w:rPr>
        <w:t>- prijatie plánu dovolenie na príslušný kalendárny rok ( §111 ods.1 ZP)</w:t>
      </w:r>
    </w:p>
    <w:p w14:paraId="1CDB4359" w14:textId="77777777" w:rsidR="00D304BE" w:rsidRDefault="00D304BE" w:rsidP="00D304BE">
      <w:pPr>
        <w:jc w:val="both"/>
        <w:rPr>
          <w:sz w:val="24"/>
          <w:szCs w:val="24"/>
        </w:rPr>
      </w:pPr>
      <w:r>
        <w:rPr>
          <w:sz w:val="24"/>
          <w:szCs w:val="24"/>
        </w:rPr>
        <w:t>- na určenie hromadného čerpania dovolenky (§111 ods.2 ZP)</w:t>
      </w:r>
    </w:p>
    <w:p w14:paraId="22B36EE5" w14:textId="77777777" w:rsidR="00D304BE" w:rsidRDefault="00D304BE" w:rsidP="00D304BE">
      <w:pPr>
        <w:jc w:val="both"/>
        <w:rPr>
          <w:sz w:val="24"/>
          <w:szCs w:val="24"/>
        </w:rPr>
      </w:pPr>
      <w:r>
        <w:rPr>
          <w:sz w:val="24"/>
          <w:szCs w:val="24"/>
        </w:rPr>
        <w:t xml:space="preserve">- určenie prídelu do sociálneho fondu, jeho čerpaní a použití (zák. 152/1994 </w:t>
      </w:r>
      <w:proofErr w:type="spellStart"/>
      <w:r>
        <w:rPr>
          <w:sz w:val="24"/>
          <w:szCs w:val="24"/>
        </w:rPr>
        <w:t>Z.z</w:t>
      </w:r>
      <w:proofErr w:type="spellEnd"/>
      <w:r>
        <w:rPr>
          <w:sz w:val="24"/>
          <w:szCs w:val="24"/>
        </w:rPr>
        <w:t>.)</w:t>
      </w:r>
    </w:p>
    <w:p w14:paraId="58B21E8E" w14:textId="77777777" w:rsidR="00D304BE" w:rsidRDefault="00D304BE" w:rsidP="00D304BE">
      <w:pPr>
        <w:jc w:val="both"/>
        <w:rPr>
          <w:sz w:val="24"/>
          <w:szCs w:val="24"/>
        </w:rPr>
      </w:pPr>
      <w:r>
        <w:rPr>
          <w:sz w:val="24"/>
          <w:szCs w:val="24"/>
        </w:rPr>
        <w:t>b) informovať odborovú organizáciu najmä:</w:t>
      </w:r>
    </w:p>
    <w:p w14:paraId="444B25D9" w14:textId="77777777" w:rsidR="00D304BE" w:rsidRDefault="00D304BE" w:rsidP="00D304BE">
      <w:pPr>
        <w:jc w:val="both"/>
        <w:rPr>
          <w:sz w:val="24"/>
          <w:szCs w:val="24"/>
        </w:rPr>
      </w:pPr>
      <w:r>
        <w:rPr>
          <w:sz w:val="24"/>
          <w:szCs w:val="24"/>
        </w:rPr>
        <w:t>- ak má dôjsť k prechodu práv a povinností z pracovnoprávnych vzťahov najneskôr jeden mesiac predtým</w:t>
      </w:r>
    </w:p>
    <w:p w14:paraId="11F7BDC4" w14:textId="77777777" w:rsidR="00D304BE" w:rsidRPr="00C42D41" w:rsidRDefault="00D304BE" w:rsidP="00C42D41">
      <w:pPr>
        <w:pStyle w:val="Odsekzoznamu"/>
        <w:numPr>
          <w:ilvl w:val="0"/>
          <w:numId w:val="8"/>
        </w:numPr>
        <w:jc w:val="both"/>
        <w:rPr>
          <w:sz w:val="24"/>
          <w:szCs w:val="24"/>
        </w:rPr>
      </w:pPr>
      <w:r w:rsidRPr="00C42D41">
        <w:rPr>
          <w:sz w:val="24"/>
          <w:szCs w:val="24"/>
        </w:rPr>
        <w:t>o dátume alebo navrhovanom dátume prechodu</w:t>
      </w:r>
    </w:p>
    <w:p w14:paraId="6837CA10" w14:textId="77777777" w:rsidR="00C42D41" w:rsidRDefault="00D304BE" w:rsidP="00D304BE">
      <w:pPr>
        <w:pStyle w:val="Odsekzoznamu"/>
        <w:numPr>
          <w:ilvl w:val="0"/>
          <w:numId w:val="8"/>
        </w:numPr>
        <w:jc w:val="both"/>
        <w:rPr>
          <w:sz w:val="24"/>
          <w:szCs w:val="24"/>
        </w:rPr>
      </w:pPr>
      <w:r w:rsidRPr="00C42D41">
        <w:rPr>
          <w:sz w:val="24"/>
          <w:szCs w:val="24"/>
        </w:rPr>
        <w:t>o dôvodoch prechodu</w:t>
      </w:r>
    </w:p>
    <w:p w14:paraId="3F4FBB0D" w14:textId="77777777" w:rsidR="00C42D41" w:rsidRDefault="00D304BE" w:rsidP="00D304BE">
      <w:pPr>
        <w:pStyle w:val="Odsekzoznamu"/>
        <w:numPr>
          <w:ilvl w:val="0"/>
          <w:numId w:val="8"/>
        </w:numPr>
        <w:jc w:val="both"/>
        <w:rPr>
          <w:sz w:val="24"/>
          <w:szCs w:val="24"/>
        </w:rPr>
      </w:pPr>
      <w:r w:rsidRPr="00C42D41">
        <w:rPr>
          <w:sz w:val="24"/>
          <w:szCs w:val="24"/>
        </w:rPr>
        <w:t>pracovnoprávnych , ekonomických a sociálnych dôsledkoch prechodu na zamestnancov</w:t>
      </w:r>
    </w:p>
    <w:p w14:paraId="70C7C97F" w14:textId="77777777" w:rsidR="00C42D41" w:rsidRDefault="00D304BE" w:rsidP="00D304BE">
      <w:pPr>
        <w:pStyle w:val="Odsekzoznamu"/>
        <w:numPr>
          <w:ilvl w:val="0"/>
          <w:numId w:val="8"/>
        </w:numPr>
        <w:jc w:val="both"/>
        <w:rPr>
          <w:sz w:val="24"/>
          <w:szCs w:val="24"/>
        </w:rPr>
      </w:pPr>
      <w:r w:rsidRPr="00C42D41">
        <w:rPr>
          <w:sz w:val="24"/>
          <w:szCs w:val="24"/>
        </w:rPr>
        <w:t>plánovaných opatreniach prechodu vzťahujúcich sa na zamestnancov (§29 ods.1 ZP)</w:t>
      </w:r>
    </w:p>
    <w:p w14:paraId="3B89FCEE" w14:textId="77777777" w:rsidR="00D304BE" w:rsidRPr="00C42D41" w:rsidRDefault="00D304BE" w:rsidP="00D304BE">
      <w:pPr>
        <w:pStyle w:val="Odsekzoznamu"/>
        <w:numPr>
          <w:ilvl w:val="0"/>
          <w:numId w:val="8"/>
        </w:numPr>
        <w:jc w:val="both"/>
        <w:rPr>
          <w:sz w:val="24"/>
          <w:szCs w:val="24"/>
        </w:rPr>
      </w:pPr>
      <w:r w:rsidRPr="00C42D41">
        <w:rPr>
          <w:sz w:val="24"/>
          <w:szCs w:val="24"/>
        </w:rPr>
        <w:t>o platobnej neschopnosti zamestnávateľ (§22 ods.1 ZP)</w:t>
      </w:r>
    </w:p>
    <w:p w14:paraId="37B9109A" w14:textId="77777777" w:rsidR="00D304BE" w:rsidRDefault="00D304BE" w:rsidP="00D304BE">
      <w:pPr>
        <w:jc w:val="both"/>
        <w:rPr>
          <w:sz w:val="24"/>
          <w:szCs w:val="24"/>
        </w:rPr>
      </w:pPr>
      <w:r>
        <w:rPr>
          <w:sz w:val="24"/>
          <w:szCs w:val="24"/>
        </w:rPr>
        <w:t>- pri hromadnom prepúšťaní o:</w:t>
      </w:r>
    </w:p>
    <w:p w14:paraId="51BEAB20" w14:textId="77777777" w:rsidR="00C42D41" w:rsidRDefault="00D304BE" w:rsidP="00D304BE">
      <w:pPr>
        <w:pStyle w:val="Odsekzoznamu"/>
        <w:numPr>
          <w:ilvl w:val="0"/>
          <w:numId w:val="10"/>
        </w:numPr>
        <w:jc w:val="both"/>
        <w:rPr>
          <w:sz w:val="24"/>
          <w:szCs w:val="24"/>
        </w:rPr>
      </w:pPr>
      <w:r w:rsidRPr="00C42D41">
        <w:rPr>
          <w:sz w:val="24"/>
          <w:szCs w:val="24"/>
        </w:rPr>
        <w:t>dôvodoch hromadného prepúšťania,</w:t>
      </w:r>
    </w:p>
    <w:p w14:paraId="1AB7D9E5" w14:textId="77777777" w:rsidR="00C42D41" w:rsidRDefault="00D304BE" w:rsidP="00D304BE">
      <w:pPr>
        <w:pStyle w:val="Odsekzoznamu"/>
        <w:numPr>
          <w:ilvl w:val="0"/>
          <w:numId w:val="10"/>
        </w:numPr>
        <w:jc w:val="both"/>
        <w:rPr>
          <w:sz w:val="24"/>
          <w:szCs w:val="24"/>
        </w:rPr>
      </w:pPr>
      <w:r w:rsidRPr="00C42D41">
        <w:rPr>
          <w:sz w:val="24"/>
          <w:szCs w:val="24"/>
        </w:rPr>
        <w:t>počte a štruktúre zamestnancov, s ktorými sa má pracovný pomer rozviazať</w:t>
      </w:r>
    </w:p>
    <w:p w14:paraId="1A2EF5EB" w14:textId="77777777" w:rsidR="00C42D41" w:rsidRDefault="00D304BE" w:rsidP="00D304BE">
      <w:pPr>
        <w:pStyle w:val="Odsekzoznamu"/>
        <w:numPr>
          <w:ilvl w:val="0"/>
          <w:numId w:val="10"/>
        </w:numPr>
        <w:jc w:val="both"/>
        <w:rPr>
          <w:sz w:val="24"/>
          <w:szCs w:val="24"/>
        </w:rPr>
      </w:pPr>
      <w:r w:rsidRPr="00C42D41">
        <w:rPr>
          <w:sz w:val="24"/>
          <w:szCs w:val="24"/>
        </w:rPr>
        <w:t>celkovom počte a štruktúre zamestnancov, ktorých zamestnáva</w:t>
      </w:r>
    </w:p>
    <w:p w14:paraId="169CF60A" w14:textId="77777777" w:rsidR="00C42D41" w:rsidRDefault="00D304BE" w:rsidP="00D304BE">
      <w:pPr>
        <w:pStyle w:val="Odsekzoznamu"/>
        <w:numPr>
          <w:ilvl w:val="0"/>
          <w:numId w:val="10"/>
        </w:numPr>
        <w:jc w:val="both"/>
        <w:rPr>
          <w:sz w:val="24"/>
          <w:szCs w:val="24"/>
        </w:rPr>
      </w:pPr>
      <w:r w:rsidRPr="00C42D41">
        <w:rPr>
          <w:sz w:val="24"/>
          <w:szCs w:val="24"/>
        </w:rPr>
        <w:t>dobe, počas ktorej sa hromadné prepúšťanie bude uskutočňovať</w:t>
      </w:r>
    </w:p>
    <w:p w14:paraId="1E97A3EB" w14:textId="77777777" w:rsidR="00D304BE" w:rsidRPr="00C42D41" w:rsidRDefault="00D304BE" w:rsidP="00D304BE">
      <w:pPr>
        <w:pStyle w:val="Odsekzoznamu"/>
        <w:numPr>
          <w:ilvl w:val="0"/>
          <w:numId w:val="10"/>
        </w:numPr>
        <w:jc w:val="both"/>
        <w:rPr>
          <w:sz w:val="24"/>
          <w:szCs w:val="24"/>
        </w:rPr>
      </w:pPr>
      <w:r w:rsidRPr="00C42D41">
        <w:rPr>
          <w:sz w:val="24"/>
          <w:szCs w:val="24"/>
        </w:rPr>
        <w:t>kritériách na výber zamestnancov, s ktorými sa má pracovný pomer rozviazať (§73 ods.2 ZP)</w:t>
      </w:r>
    </w:p>
    <w:p w14:paraId="3A783062" w14:textId="77777777" w:rsidR="00D304BE" w:rsidRDefault="00D304BE" w:rsidP="00D304BE">
      <w:pPr>
        <w:jc w:val="both"/>
        <w:rPr>
          <w:sz w:val="24"/>
          <w:szCs w:val="24"/>
        </w:rPr>
      </w:pPr>
      <w:r>
        <w:rPr>
          <w:sz w:val="24"/>
          <w:szCs w:val="24"/>
        </w:rPr>
        <w:t>c) vopred prerokovať s odborovou organizáciou najmä:</w:t>
      </w:r>
    </w:p>
    <w:p w14:paraId="2FE4FA6A" w14:textId="77777777" w:rsidR="00D304BE" w:rsidRDefault="00D304BE" w:rsidP="00D304BE">
      <w:pPr>
        <w:jc w:val="both"/>
        <w:rPr>
          <w:sz w:val="24"/>
          <w:szCs w:val="24"/>
        </w:rPr>
      </w:pPr>
      <w:r>
        <w:rPr>
          <w:sz w:val="24"/>
          <w:szCs w:val="24"/>
        </w:rPr>
        <w:t>- rovnomerné rozvrhnutie pracovného času  (§86 ods.1 ZP)</w:t>
      </w:r>
    </w:p>
    <w:p w14:paraId="7E67940A" w14:textId="77777777" w:rsidR="00D304BE" w:rsidRDefault="00D304BE" w:rsidP="00D304BE">
      <w:pPr>
        <w:jc w:val="both"/>
        <w:rPr>
          <w:sz w:val="24"/>
          <w:szCs w:val="24"/>
        </w:rPr>
      </w:pPr>
      <w:r>
        <w:rPr>
          <w:sz w:val="24"/>
          <w:szCs w:val="24"/>
        </w:rPr>
        <w:t>- opatrenia zamestnávateľa pri prechode práv a povinností z pracovnoprávnych vzťahov (§29 ods.2 ZP)</w:t>
      </w:r>
    </w:p>
    <w:p w14:paraId="66A7342C" w14:textId="77777777" w:rsidR="00D304BE" w:rsidRDefault="00D304BE" w:rsidP="00D304BE">
      <w:pPr>
        <w:jc w:val="both"/>
        <w:rPr>
          <w:sz w:val="24"/>
          <w:szCs w:val="24"/>
        </w:rPr>
      </w:pPr>
      <w:r>
        <w:rPr>
          <w:sz w:val="24"/>
          <w:szCs w:val="24"/>
        </w:rPr>
        <w:t>- opatrenia, ktoré môžu predísť hromadnému prepúšťaniu zamestnancov (§73 ods.2 ZP)</w:t>
      </w:r>
    </w:p>
    <w:p w14:paraId="37897598" w14:textId="77777777" w:rsidR="00D304BE" w:rsidRDefault="00D304BE" w:rsidP="00D304BE">
      <w:pPr>
        <w:jc w:val="both"/>
        <w:rPr>
          <w:sz w:val="24"/>
          <w:szCs w:val="24"/>
        </w:rPr>
      </w:pPr>
      <w:r>
        <w:rPr>
          <w:sz w:val="24"/>
          <w:szCs w:val="24"/>
        </w:rPr>
        <w:t>- dočasné prerušenie výkonu práce zamestnancovi (§141 a/ ZP)</w:t>
      </w:r>
    </w:p>
    <w:p w14:paraId="2F711A7E" w14:textId="77777777" w:rsidR="00D304BE" w:rsidRDefault="00D304BE" w:rsidP="00D304BE">
      <w:pPr>
        <w:jc w:val="both"/>
        <w:rPr>
          <w:sz w:val="24"/>
          <w:szCs w:val="24"/>
        </w:rPr>
      </w:pPr>
      <w:r>
        <w:rPr>
          <w:sz w:val="24"/>
          <w:szCs w:val="24"/>
        </w:rPr>
        <w:t>- stanovenie podmienok, za ktorých bude zamestnancom poskytovať stravovanie počas dovolenky, prekážok v práci alebo inej ospravedlnenej neprítomnosti zamestnanca v práci (§152 ods.8 písm. a/ ZP)</w:t>
      </w:r>
    </w:p>
    <w:p w14:paraId="2112182F" w14:textId="77777777" w:rsidR="00D304BE" w:rsidRDefault="00D304BE" w:rsidP="00D304BE">
      <w:pPr>
        <w:jc w:val="both"/>
        <w:rPr>
          <w:sz w:val="24"/>
          <w:szCs w:val="24"/>
        </w:rPr>
      </w:pPr>
      <w:r>
        <w:rPr>
          <w:sz w:val="24"/>
          <w:szCs w:val="24"/>
        </w:rPr>
        <w:t>- požadovanú náhradu škody a obsah dohody na jej náhradu od zamestnanca (§191 ods.4 ZP)</w:t>
      </w:r>
    </w:p>
    <w:p w14:paraId="4E3696B2" w14:textId="77777777" w:rsidR="00D304BE" w:rsidRDefault="00D304BE" w:rsidP="00D304BE">
      <w:pPr>
        <w:jc w:val="both"/>
        <w:rPr>
          <w:sz w:val="24"/>
          <w:szCs w:val="24"/>
        </w:rPr>
      </w:pPr>
      <w:r>
        <w:rPr>
          <w:sz w:val="24"/>
          <w:szCs w:val="24"/>
        </w:rPr>
        <w:t>- opatrenia na predchádzanie vzniku úrazu a chorôb  z povolania a na ochranu zdravia zamestnancov (§237 ods.2 písm. e/ ZP)</w:t>
      </w:r>
    </w:p>
    <w:p w14:paraId="1F3FF96B" w14:textId="77777777" w:rsidR="00D304BE" w:rsidRDefault="00D304BE" w:rsidP="00D304BE">
      <w:pPr>
        <w:jc w:val="both"/>
        <w:rPr>
          <w:sz w:val="24"/>
          <w:szCs w:val="24"/>
        </w:rPr>
      </w:pPr>
      <w:r>
        <w:rPr>
          <w:sz w:val="24"/>
          <w:szCs w:val="24"/>
        </w:rPr>
        <w:t>d) umožniť odborovej organizácii vykonávanie kontrolnej činnosti v oblasti dodržiavania pracovnoprávnych predpisov vrátane mzdových predpisov a záväzkov vyplývajúcich z tejto KZ a za tým účelom jej poskytovať potrebné informácie, konzultácie a doklady (§239 ZP).</w:t>
      </w:r>
    </w:p>
    <w:p w14:paraId="74502DAC" w14:textId="77777777" w:rsidR="00D304BE" w:rsidRDefault="00D304BE" w:rsidP="00D304BE">
      <w:pPr>
        <w:jc w:val="center"/>
        <w:rPr>
          <w:b/>
          <w:sz w:val="24"/>
          <w:szCs w:val="24"/>
        </w:rPr>
      </w:pPr>
      <w:r>
        <w:rPr>
          <w:b/>
          <w:sz w:val="24"/>
          <w:szCs w:val="24"/>
        </w:rPr>
        <w:lastRenderedPageBreak/>
        <w:t>Č l á n o k 19</w:t>
      </w:r>
    </w:p>
    <w:p w14:paraId="42F51B57" w14:textId="77777777" w:rsidR="00D304BE" w:rsidRDefault="00D304BE" w:rsidP="00D304BE">
      <w:pPr>
        <w:jc w:val="center"/>
        <w:rPr>
          <w:b/>
          <w:sz w:val="24"/>
          <w:szCs w:val="24"/>
        </w:rPr>
      </w:pPr>
      <w:r>
        <w:rPr>
          <w:b/>
          <w:sz w:val="24"/>
          <w:szCs w:val="24"/>
        </w:rPr>
        <w:t>Záväzky odborovej organizácie</w:t>
      </w:r>
    </w:p>
    <w:p w14:paraId="5026BC2F" w14:textId="77777777" w:rsidR="00D304BE" w:rsidRDefault="00D304BE" w:rsidP="00D304BE">
      <w:pPr>
        <w:jc w:val="both"/>
        <w:rPr>
          <w:sz w:val="24"/>
          <w:szCs w:val="24"/>
        </w:rPr>
      </w:pPr>
      <w:r>
        <w:rPr>
          <w:sz w:val="24"/>
          <w:szCs w:val="24"/>
        </w:rPr>
        <w:t>1. Odborová organizácia sa zaväzuje podobu účinnosti tejto KZ dodržiavať sociálny mier so zamestnávateľom v zmysle článku 14 ods.1 tejto KZ.</w:t>
      </w:r>
    </w:p>
    <w:p w14:paraId="790E4045" w14:textId="77777777" w:rsidR="00D304BE" w:rsidRDefault="00D304BE" w:rsidP="00D304BE">
      <w:pPr>
        <w:jc w:val="both"/>
        <w:rPr>
          <w:sz w:val="24"/>
          <w:szCs w:val="24"/>
        </w:rPr>
      </w:pPr>
      <w:r>
        <w:rPr>
          <w:sz w:val="24"/>
          <w:szCs w:val="24"/>
        </w:rPr>
        <w:t>2. Odborová organizácia sa zaväzuje informovať zamestnávateľa o situácii vedúcej porušeniu sociálneho mieru z jej strany a zo strany zamestnancov.</w:t>
      </w:r>
    </w:p>
    <w:p w14:paraId="32C4982B" w14:textId="77777777" w:rsidR="00D304BE" w:rsidRDefault="00D304BE" w:rsidP="00D304BE">
      <w:pPr>
        <w:jc w:val="both"/>
        <w:rPr>
          <w:sz w:val="24"/>
          <w:szCs w:val="24"/>
        </w:rPr>
      </w:pPr>
      <w:r>
        <w:rPr>
          <w:sz w:val="24"/>
          <w:szCs w:val="24"/>
        </w:rPr>
        <w:t>3. Členovia výboru odborovej organizácie sa zaväzujú zachovávať mlčanlivosť o skutočnostiach, ktoré sa dozvedeli pri výkone funkcie a ktoré nie sú všeobecného charakteru.</w:t>
      </w:r>
    </w:p>
    <w:p w14:paraId="3B0E8243" w14:textId="77777777" w:rsidR="00D304BE" w:rsidRDefault="00D304BE" w:rsidP="00D304BE">
      <w:pPr>
        <w:jc w:val="both"/>
        <w:rPr>
          <w:sz w:val="24"/>
          <w:szCs w:val="24"/>
        </w:rPr>
      </w:pPr>
      <w:r>
        <w:rPr>
          <w:sz w:val="24"/>
          <w:szCs w:val="24"/>
        </w:rPr>
        <w:t>4. Odborová Organizácia sa zaväzuje prizývať na zasadnutia svojich najvyšších orgánov zástupcu zamestnávateľa za účelom hodnotenia plnenia záväzkov z KZ.</w:t>
      </w:r>
    </w:p>
    <w:p w14:paraId="36A8199C" w14:textId="77777777" w:rsidR="00D304BE" w:rsidRDefault="00D304BE" w:rsidP="00D304BE">
      <w:pPr>
        <w:jc w:val="both"/>
        <w:rPr>
          <w:sz w:val="24"/>
          <w:szCs w:val="24"/>
        </w:rPr>
      </w:pPr>
      <w:r>
        <w:rPr>
          <w:sz w:val="24"/>
          <w:szCs w:val="24"/>
        </w:rPr>
        <w:t>5. Odborová organizácia sa zaväzuje informovať zamestnávateľa o každej zmene v odborovom orgáne základnej organizácie, pôsobiacej u zamestnávateľa (§230 ZP).</w:t>
      </w:r>
    </w:p>
    <w:p w14:paraId="69EB4445" w14:textId="77777777" w:rsidR="00D304BE" w:rsidRDefault="00D304BE" w:rsidP="00D304BE">
      <w:pPr>
        <w:spacing w:after="0"/>
        <w:jc w:val="center"/>
        <w:rPr>
          <w:b/>
          <w:sz w:val="24"/>
          <w:szCs w:val="24"/>
        </w:rPr>
      </w:pPr>
    </w:p>
    <w:p w14:paraId="01A6F9AA" w14:textId="77777777" w:rsidR="00D304BE" w:rsidRDefault="00D304BE" w:rsidP="00D304BE">
      <w:pPr>
        <w:spacing w:after="0"/>
        <w:jc w:val="center"/>
        <w:rPr>
          <w:b/>
          <w:sz w:val="24"/>
          <w:szCs w:val="24"/>
        </w:rPr>
      </w:pPr>
    </w:p>
    <w:p w14:paraId="7DC4A620" w14:textId="77777777" w:rsidR="00D304BE" w:rsidRDefault="00D304BE" w:rsidP="00D304BE">
      <w:pPr>
        <w:jc w:val="center"/>
        <w:rPr>
          <w:b/>
          <w:sz w:val="24"/>
          <w:szCs w:val="24"/>
        </w:rPr>
      </w:pPr>
      <w:r>
        <w:rPr>
          <w:b/>
          <w:sz w:val="24"/>
          <w:szCs w:val="24"/>
        </w:rPr>
        <w:t>Č l á n o k 20</w:t>
      </w:r>
    </w:p>
    <w:p w14:paraId="7C2622BE" w14:textId="77777777" w:rsidR="00D304BE" w:rsidRDefault="00D304BE" w:rsidP="00D304BE">
      <w:pPr>
        <w:jc w:val="center"/>
        <w:rPr>
          <w:b/>
          <w:sz w:val="24"/>
          <w:szCs w:val="24"/>
        </w:rPr>
      </w:pPr>
      <w:r>
        <w:rPr>
          <w:b/>
          <w:sz w:val="24"/>
          <w:szCs w:val="24"/>
        </w:rPr>
        <w:t>Bezpečnosť a ochrana zdravia pri práci</w:t>
      </w:r>
    </w:p>
    <w:p w14:paraId="5E0FC7D6" w14:textId="77777777" w:rsidR="00D304BE" w:rsidRDefault="00D304BE" w:rsidP="00D304BE">
      <w:pPr>
        <w:jc w:val="both"/>
        <w:rPr>
          <w:sz w:val="24"/>
          <w:szCs w:val="24"/>
        </w:rPr>
      </w:pPr>
      <w:r>
        <w:rPr>
          <w:sz w:val="24"/>
          <w:szCs w:val="24"/>
        </w:rPr>
        <w:t xml:space="preserve">1) Zamestnávateľ v rozsahu svojej pôsobnosti a v súlade s ustanoveniami §147 ZP a §5-10 zákona NR SR č. 140/2008 </w:t>
      </w:r>
      <w:proofErr w:type="spellStart"/>
      <w:r>
        <w:rPr>
          <w:sz w:val="24"/>
          <w:szCs w:val="24"/>
        </w:rPr>
        <w:t>Z.z</w:t>
      </w:r>
      <w:proofErr w:type="spellEnd"/>
      <w:r>
        <w:rPr>
          <w:sz w:val="24"/>
          <w:szCs w:val="24"/>
        </w:rPr>
        <w:t xml:space="preserve">., ktorým sa mení a dopĺňa zákon č. 124/2006 </w:t>
      </w:r>
      <w:proofErr w:type="spellStart"/>
      <w:r>
        <w:rPr>
          <w:sz w:val="24"/>
          <w:szCs w:val="24"/>
        </w:rPr>
        <w:t>Z.z</w:t>
      </w:r>
      <w:proofErr w:type="spellEnd"/>
      <w:r>
        <w:rPr>
          <w:sz w:val="24"/>
          <w:szCs w:val="24"/>
        </w:rPr>
        <w:t>. o BOZP v znení neskorších prepisov (ďalej len zákon o BOZP) sa zaväzuje sústavne zaisťovať bezpečnosť a ochranu zdravia zamestnancov pri práci a na tento účel vykonávať potrebné opatrenia vrátane zabezpečovania prevencie, potrebných prostriedkov a vhodného systému na riadenie ochrany práce.</w:t>
      </w:r>
    </w:p>
    <w:p w14:paraId="1E723D7A" w14:textId="77777777" w:rsidR="00D304BE" w:rsidRDefault="00D304BE" w:rsidP="00D304BE">
      <w:pPr>
        <w:jc w:val="both"/>
        <w:rPr>
          <w:sz w:val="24"/>
          <w:szCs w:val="24"/>
        </w:rPr>
      </w:pPr>
      <w:r>
        <w:rPr>
          <w:sz w:val="24"/>
          <w:szCs w:val="24"/>
        </w:rPr>
        <w:t>2) Zamestnávateľ v záujme toho sa zaväzuje:</w:t>
      </w:r>
    </w:p>
    <w:p w14:paraId="1FAD37E8" w14:textId="77777777" w:rsidR="00D304BE" w:rsidRDefault="00D304BE" w:rsidP="00D304BE">
      <w:pPr>
        <w:jc w:val="both"/>
        <w:rPr>
          <w:sz w:val="24"/>
          <w:szCs w:val="24"/>
        </w:rPr>
      </w:pPr>
      <w:r>
        <w:rPr>
          <w:sz w:val="24"/>
          <w:szCs w:val="24"/>
        </w:rPr>
        <w:t>a) zaraďovať zamestnancov na výkon práce so zreteľom na ich zdravotný stav a schopnosti (§6 zákona o BOZP)</w:t>
      </w:r>
    </w:p>
    <w:p w14:paraId="534676CD" w14:textId="77777777" w:rsidR="00D304BE" w:rsidRDefault="00D304BE" w:rsidP="00D304BE">
      <w:pPr>
        <w:jc w:val="both"/>
        <w:rPr>
          <w:sz w:val="24"/>
          <w:szCs w:val="24"/>
        </w:rPr>
      </w:pPr>
      <w:r>
        <w:rPr>
          <w:sz w:val="24"/>
          <w:szCs w:val="24"/>
        </w:rPr>
        <w:t>b) bezodkladne oznámiť vznik registrovaného pracovného úrazu príslušnému odborovému orgánu (§17 zákona o BOZP)</w:t>
      </w:r>
    </w:p>
    <w:p w14:paraId="5148872A" w14:textId="77777777" w:rsidR="00D304BE" w:rsidRDefault="00D304BE" w:rsidP="00D304BE">
      <w:pPr>
        <w:jc w:val="both"/>
        <w:rPr>
          <w:sz w:val="24"/>
          <w:szCs w:val="24"/>
        </w:rPr>
      </w:pPr>
      <w:r>
        <w:rPr>
          <w:sz w:val="24"/>
          <w:szCs w:val="24"/>
        </w:rPr>
        <w:t>c) pravidelne, zrozumiteľne a preukázateľne oboznamovať každého zamestnanca s právnymi predpismi a ostatnými predpismi na zaistenie BOZP, so zásadami bezpečnej práce, zásadami bezpečného správania sa na pracovisku a s bezpečnými pracovnými postupmi a overovať ich znalosť (§7 zákona o BOZP)</w:t>
      </w:r>
    </w:p>
    <w:p w14:paraId="6676374A" w14:textId="77777777" w:rsidR="00D304BE" w:rsidRDefault="00D304BE" w:rsidP="00D304BE">
      <w:pPr>
        <w:jc w:val="both"/>
        <w:rPr>
          <w:sz w:val="24"/>
          <w:szCs w:val="24"/>
        </w:rPr>
      </w:pPr>
      <w:r>
        <w:rPr>
          <w:sz w:val="24"/>
          <w:szCs w:val="24"/>
        </w:rPr>
        <w:t>d) odstraňovať nedostatky zistené kontrolnou činnosťou (§9 zákona o BOZP),</w:t>
      </w:r>
    </w:p>
    <w:p w14:paraId="6033F456" w14:textId="77777777" w:rsidR="00D304BE" w:rsidRDefault="00D304BE" w:rsidP="00D304BE">
      <w:pPr>
        <w:jc w:val="both"/>
        <w:rPr>
          <w:sz w:val="24"/>
          <w:szCs w:val="24"/>
        </w:rPr>
      </w:pPr>
      <w:r>
        <w:rPr>
          <w:sz w:val="24"/>
          <w:szCs w:val="24"/>
        </w:rPr>
        <w:t>e) vypracovať zoznam poskytovaných OOPP na základe posúdenia rizika a hodnotenia nebezpečenstiev vyplývajúcich z pracovného procesu a pracovného prostredia (§6 zákona o BOZP)</w:t>
      </w:r>
    </w:p>
    <w:p w14:paraId="44317B02" w14:textId="77777777" w:rsidR="00D304BE" w:rsidRDefault="00D304BE" w:rsidP="00D304BE">
      <w:pPr>
        <w:jc w:val="both"/>
        <w:rPr>
          <w:sz w:val="24"/>
          <w:szCs w:val="24"/>
        </w:rPr>
      </w:pPr>
      <w:r>
        <w:rPr>
          <w:sz w:val="24"/>
          <w:szCs w:val="24"/>
        </w:rPr>
        <w:lastRenderedPageBreak/>
        <w:t>f) poskytovať zamestnancom, u ktorých to vyžaduje ochrana ich života alebo zdravia, bezplatné OOPP (§6 zákona o BOZP)</w:t>
      </w:r>
    </w:p>
    <w:p w14:paraId="3948C78E" w14:textId="77777777" w:rsidR="00D304BE" w:rsidRDefault="00D304BE" w:rsidP="00D304BE">
      <w:pPr>
        <w:jc w:val="both"/>
        <w:rPr>
          <w:sz w:val="24"/>
          <w:szCs w:val="24"/>
        </w:rPr>
      </w:pPr>
      <w:r>
        <w:rPr>
          <w:sz w:val="24"/>
          <w:szCs w:val="24"/>
        </w:rPr>
        <w:t xml:space="preserve">g) dbať na to, aby sa zdravie zamestnancov neohrozovalo fajčením na pracovisku. Za týmto účelom zabezpečovať dodržiavanie zákazu fajčenia na pracoviskách ustanoveného zákonom č. 377/2004 </w:t>
      </w:r>
      <w:proofErr w:type="spellStart"/>
      <w:r>
        <w:rPr>
          <w:sz w:val="24"/>
          <w:szCs w:val="24"/>
        </w:rPr>
        <w:t>Z.z</w:t>
      </w:r>
      <w:proofErr w:type="spellEnd"/>
      <w:r>
        <w:rPr>
          <w:sz w:val="24"/>
          <w:szCs w:val="24"/>
        </w:rPr>
        <w:t>. o ochrane nefajčiarov.</w:t>
      </w:r>
    </w:p>
    <w:p w14:paraId="381C6588" w14:textId="77777777" w:rsidR="00D304BE" w:rsidRPr="00D304BE" w:rsidRDefault="00D304BE" w:rsidP="00D304BE">
      <w:pPr>
        <w:spacing w:after="0"/>
        <w:jc w:val="center"/>
        <w:rPr>
          <w:b/>
          <w:sz w:val="24"/>
          <w:szCs w:val="24"/>
        </w:rPr>
      </w:pPr>
    </w:p>
    <w:p w14:paraId="346FEF2B" w14:textId="77777777" w:rsidR="00D304BE" w:rsidRPr="00D304BE" w:rsidRDefault="00D304BE" w:rsidP="00D304BE">
      <w:pPr>
        <w:spacing w:after="0"/>
        <w:jc w:val="center"/>
        <w:rPr>
          <w:b/>
          <w:sz w:val="24"/>
          <w:szCs w:val="24"/>
        </w:rPr>
      </w:pPr>
    </w:p>
    <w:p w14:paraId="45371984" w14:textId="77777777" w:rsidR="00D304BE" w:rsidRDefault="00D304BE" w:rsidP="00D304BE">
      <w:pPr>
        <w:jc w:val="center"/>
        <w:rPr>
          <w:b/>
          <w:sz w:val="24"/>
          <w:szCs w:val="24"/>
        </w:rPr>
      </w:pPr>
      <w:r>
        <w:rPr>
          <w:b/>
          <w:sz w:val="24"/>
          <w:szCs w:val="24"/>
        </w:rPr>
        <w:t>Č l á n o k 21</w:t>
      </w:r>
    </w:p>
    <w:p w14:paraId="6DDAAF12" w14:textId="77777777" w:rsidR="00D304BE" w:rsidRDefault="00D304BE" w:rsidP="00D304BE">
      <w:pPr>
        <w:jc w:val="center"/>
        <w:rPr>
          <w:b/>
          <w:sz w:val="24"/>
          <w:szCs w:val="24"/>
        </w:rPr>
      </w:pPr>
      <w:r>
        <w:rPr>
          <w:b/>
          <w:sz w:val="24"/>
          <w:szCs w:val="24"/>
        </w:rPr>
        <w:t>Kontrola odborových orgánov v oblasti BOZP</w:t>
      </w:r>
    </w:p>
    <w:p w14:paraId="797B48BC" w14:textId="77777777" w:rsidR="00D304BE" w:rsidRDefault="00D304BE" w:rsidP="00D304BE">
      <w:pPr>
        <w:jc w:val="both"/>
        <w:rPr>
          <w:sz w:val="24"/>
          <w:szCs w:val="24"/>
        </w:rPr>
      </w:pPr>
      <w:r>
        <w:rPr>
          <w:sz w:val="24"/>
          <w:szCs w:val="24"/>
        </w:rPr>
        <w:t>1) Odborová organizácia sa zaväzuje vykonávať kontrolu nad stavom BOZP u zamestnávateľa.</w:t>
      </w:r>
    </w:p>
    <w:p w14:paraId="09A2569A" w14:textId="77777777" w:rsidR="00D304BE" w:rsidRDefault="00D304BE" w:rsidP="00D304BE">
      <w:pPr>
        <w:jc w:val="both"/>
        <w:rPr>
          <w:sz w:val="24"/>
          <w:szCs w:val="24"/>
        </w:rPr>
      </w:pPr>
      <w:r>
        <w:rPr>
          <w:sz w:val="24"/>
          <w:szCs w:val="24"/>
        </w:rPr>
        <w:t>2) Odborová organizácia v záujme toho bude v súlade s §149 ZP:</w:t>
      </w:r>
    </w:p>
    <w:p w14:paraId="33E100A0" w14:textId="77777777" w:rsidR="00D304BE" w:rsidRDefault="00D304BE" w:rsidP="00D304BE">
      <w:pPr>
        <w:jc w:val="both"/>
        <w:rPr>
          <w:sz w:val="24"/>
          <w:szCs w:val="24"/>
        </w:rPr>
      </w:pPr>
      <w:r>
        <w:rPr>
          <w:sz w:val="24"/>
          <w:szCs w:val="24"/>
        </w:rPr>
        <w:t>- kontrolovať ako zamestnávateľ plní svoje povinnosti v starostlivosti o BOZP a či sústavne vytvára podmienky bezpečnej a zdravotne neškodnej práce, pravidelne preverovať pracovisko a zariadenie a kontrolovať hospodárenie zamestnávateľa s OOPP.</w:t>
      </w:r>
    </w:p>
    <w:p w14:paraId="59E1DA2F" w14:textId="77777777" w:rsidR="00D304BE" w:rsidRDefault="00D304BE" w:rsidP="00D304BE">
      <w:pPr>
        <w:jc w:val="both"/>
        <w:rPr>
          <w:sz w:val="24"/>
          <w:szCs w:val="24"/>
        </w:rPr>
      </w:pPr>
      <w:r>
        <w:rPr>
          <w:sz w:val="24"/>
          <w:szCs w:val="24"/>
        </w:rPr>
        <w:t>- kontrolovať, či zamestnávateľ riadne vyšetruje pracovné úrazy, zúčastňovať sa na zisťovaní príčin pracovných úrazov a chorôb z povolania, prípadne ich sami vyšetrovať,</w:t>
      </w:r>
    </w:p>
    <w:p w14:paraId="487C11AB" w14:textId="77777777" w:rsidR="00D304BE" w:rsidRDefault="00D304BE" w:rsidP="00D304BE">
      <w:pPr>
        <w:jc w:val="both"/>
        <w:rPr>
          <w:sz w:val="24"/>
          <w:szCs w:val="24"/>
        </w:rPr>
      </w:pPr>
      <w:r>
        <w:rPr>
          <w:sz w:val="24"/>
          <w:szCs w:val="24"/>
        </w:rPr>
        <w:t>- požadovať od zamestnávateľa odstránenie nedostatkov v prevádzke na strojoch a zariadeniach, alebo prerušenie práce v prípade bezprostredného a vážneho ohrozenia života alebo zdravia zamestnancov a ostatných osôb zdržiavajúcich sa v priestoroch alebo pracovisku zamestnávateľa s jeho vedomím,</w:t>
      </w:r>
    </w:p>
    <w:p w14:paraId="5ABEA9BB" w14:textId="77777777" w:rsidR="00D304BE" w:rsidRDefault="00D304BE" w:rsidP="00D304BE">
      <w:pPr>
        <w:jc w:val="both"/>
        <w:rPr>
          <w:sz w:val="24"/>
          <w:szCs w:val="24"/>
        </w:rPr>
      </w:pPr>
      <w:r>
        <w:rPr>
          <w:sz w:val="24"/>
          <w:szCs w:val="24"/>
        </w:rPr>
        <w:t>-upozorňovať na prácu nadčas, ktorá by ohrozovala bezpečnosť a ochranu zdravia zamestnancov,</w:t>
      </w:r>
    </w:p>
    <w:p w14:paraId="5F825841" w14:textId="77777777" w:rsidR="00D304BE" w:rsidRDefault="00D304BE" w:rsidP="00D304BE">
      <w:pPr>
        <w:jc w:val="both"/>
        <w:rPr>
          <w:sz w:val="24"/>
          <w:szCs w:val="24"/>
        </w:rPr>
      </w:pPr>
      <w:r>
        <w:rPr>
          <w:sz w:val="24"/>
          <w:szCs w:val="24"/>
        </w:rPr>
        <w:t>- zúčastňovať sa na rokovaniach o otázkach BOZP.</w:t>
      </w:r>
    </w:p>
    <w:p w14:paraId="26808FFB" w14:textId="77777777" w:rsidR="00D304BE" w:rsidRPr="00D304BE" w:rsidRDefault="00D304BE" w:rsidP="00D304BE">
      <w:pPr>
        <w:spacing w:after="0"/>
        <w:jc w:val="center"/>
        <w:rPr>
          <w:b/>
          <w:sz w:val="24"/>
          <w:szCs w:val="24"/>
        </w:rPr>
      </w:pPr>
    </w:p>
    <w:p w14:paraId="2D2045E9" w14:textId="77777777" w:rsidR="00D304BE" w:rsidRPr="00D304BE" w:rsidRDefault="00D304BE" w:rsidP="00D304BE">
      <w:pPr>
        <w:spacing w:after="0"/>
        <w:jc w:val="center"/>
        <w:rPr>
          <w:b/>
          <w:sz w:val="24"/>
          <w:szCs w:val="24"/>
        </w:rPr>
      </w:pPr>
    </w:p>
    <w:p w14:paraId="4A26B830" w14:textId="77777777" w:rsidR="00D304BE" w:rsidRDefault="00D304BE" w:rsidP="00D304BE">
      <w:pPr>
        <w:jc w:val="center"/>
        <w:rPr>
          <w:b/>
          <w:sz w:val="24"/>
          <w:szCs w:val="24"/>
        </w:rPr>
      </w:pPr>
      <w:r>
        <w:rPr>
          <w:b/>
          <w:sz w:val="24"/>
          <w:szCs w:val="24"/>
        </w:rPr>
        <w:t>Č l á n o k 22</w:t>
      </w:r>
    </w:p>
    <w:p w14:paraId="4A74DA49" w14:textId="77777777" w:rsidR="00D304BE" w:rsidRDefault="00D304BE" w:rsidP="00D304BE">
      <w:pPr>
        <w:jc w:val="center"/>
        <w:rPr>
          <w:b/>
          <w:sz w:val="24"/>
          <w:szCs w:val="24"/>
        </w:rPr>
      </w:pPr>
      <w:r>
        <w:rPr>
          <w:b/>
          <w:sz w:val="24"/>
          <w:szCs w:val="24"/>
        </w:rPr>
        <w:t>Zdravotná starostlivosť</w:t>
      </w:r>
    </w:p>
    <w:p w14:paraId="7FE6FBFB" w14:textId="77777777" w:rsidR="00D304BE" w:rsidRDefault="00D304BE" w:rsidP="00D304BE">
      <w:pPr>
        <w:jc w:val="both"/>
        <w:rPr>
          <w:sz w:val="24"/>
          <w:szCs w:val="24"/>
        </w:rPr>
      </w:pPr>
      <w:r>
        <w:rPr>
          <w:sz w:val="24"/>
          <w:szCs w:val="24"/>
        </w:rPr>
        <w:t>Zamestnávateľ sa zaväzuje:</w:t>
      </w:r>
    </w:p>
    <w:p w14:paraId="5B5DC7BD" w14:textId="77777777" w:rsidR="00D304BE" w:rsidRDefault="00D304BE" w:rsidP="00D304BE">
      <w:pPr>
        <w:jc w:val="both"/>
        <w:rPr>
          <w:sz w:val="24"/>
          <w:szCs w:val="24"/>
        </w:rPr>
      </w:pPr>
      <w:r>
        <w:rPr>
          <w:sz w:val="24"/>
          <w:szCs w:val="24"/>
        </w:rPr>
        <w:t>- umožniť preventívne lekárske prehliadky zdravotného stavu zamestnanca na svoj náklad</w:t>
      </w:r>
    </w:p>
    <w:p w14:paraId="37C48BBB" w14:textId="4CD19924" w:rsidR="00D304BE" w:rsidRDefault="00D304BE" w:rsidP="00D304BE">
      <w:pPr>
        <w:jc w:val="both"/>
        <w:rPr>
          <w:sz w:val="24"/>
          <w:szCs w:val="24"/>
        </w:rPr>
      </w:pPr>
      <w:r>
        <w:rPr>
          <w:sz w:val="24"/>
          <w:szCs w:val="24"/>
        </w:rPr>
        <w:t>-</w:t>
      </w:r>
      <w:r w:rsidR="004F55D3">
        <w:rPr>
          <w:sz w:val="24"/>
          <w:szCs w:val="24"/>
        </w:rPr>
        <w:t xml:space="preserve"> </w:t>
      </w:r>
      <w:r>
        <w:rPr>
          <w:sz w:val="24"/>
          <w:szCs w:val="24"/>
        </w:rPr>
        <w:t>vybaviť pracovisko príslušnými hygienickými pomôckami a stav lekárničiek udržiavať v zmysle platných noriem.</w:t>
      </w:r>
    </w:p>
    <w:p w14:paraId="0A315842" w14:textId="77777777" w:rsidR="00D304BE" w:rsidRDefault="00D304BE" w:rsidP="00D304BE">
      <w:pPr>
        <w:jc w:val="both"/>
        <w:rPr>
          <w:sz w:val="24"/>
          <w:szCs w:val="24"/>
        </w:rPr>
      </w:pPr>
      <w:r>
        <w:rPr>
          <w:sz w:val="24"/>
          <w:szCs w:val="24"/>
        </w:rPr>
        <w:t xml:space="preserve">- počas dočasnej pracovnej neschopnosti zamestnanca výška náhrady príjmu je v období od prvého do desiateho dňa pracovnej neschopnosti 70% denného vymeriavacieho základu zamestnanca, (§8 zák. č. 462/2003 </w:t>
      </w:r>
      <w:proofErr w:type="spellStart"/>
      <w:r>
        <w:rPr>
          <w:sz w:val="24"/>
          <w:szCs w:val="24"/>
        </w:rPr>
        <w:t>Z.z</w:t>
      </w:r>
      <w:proofErr w:type="spellEnd"/>
      <w:r>
        <w:rPr>
          <w:sz w:val="24"/>
          <w:szCs w:val="24"/>
        </w:rPr>
        <w:t>.)</w:t>
      </w:r>
    </w:p>
    <w:p w14:paraId="22138EDB" w14:textId="77777777" w:rsidR="00D304BE" w:rsidRDefault="00D304BE" w:rsidP="00D304BE">
      <w:pPr>
        <w:jc w:val="both"/>
        <w:rPr>
          <w:sz w:val="24"/>
          <w:szCs w:val="24"/>
        </w:rPr>
      </w:pPr>
      <w:r>
        <w:rPr>
          <w:sz w:val="24"/>
          <w:szCs w:val="24"/>
        </w:rPr>
        <w:lastRenderedPageBreak/>
        <w:t>- v prípade náhrady škody v dôsledku pracovného úrazu zamestnanca jej výšku stanoví zamestnávateľ po prerokovaní s odborovou organizáciou.</w:t>
      </w:r>
    </w:p>
    <w:p w14:paraId="635C27D8" w14:textId="77777777" w:rsidR="00D304BE" w:rsidRPr="00D304BE" w:rsidRDefault="00D304BE" w:rsidP="00D304BE">
      <w:pPr>
        <w:spacing w:after="0"/>
        <w:jc w:val="center"/>
        <w:rPr>
          <w:b/>
          <w:sz w:val="24"/>
          <w:szCs w:val="24"/>
        </w:rPr>
      </w:pPr>
    </w:p>
    <w:p w14:paraId="617183D3" w14:textId="77777777" w:rsidR="00D304BE" w:rsidRPr="00D304BE" w:rsidRDefault="00D304BE" w:rsidP="00D304BE">
      <w:pPr>
        <w:spacing w:after="0"/>
        <w:jc w:val="center"/>
        <w:rPr>
          <w:b/>
          <w:sz w:val="24"/>
          <w:szCs w:val="24"/>
        </w:rPr>
      </w:pPr>
    </w:p>
    <w:p w14:paraId="5ADB273E" w14:textId="77777777" w:rsidR="00D304BE" w:rsidRPr="00B8750B" w:rsidRDefault="00D304BE" w:rsidP="00D304BE">
      <w:pPr>
        <w:jc w:val="center"/>
        <w:rPr>
          <w:b/>
          <w:sz w:val="24"/>
          <w:szCs w:val="24"/>
        </w:rPr>
      </w:pPr>
      <w:r w:rsidRPr="00B8750B">
        <w:rPr>
          <w:b/>
          <w:sz w:val="24"/>
          <w:szCs w:val="24"/>
        </w:rPr>
        <w:t>Č l á n o k 23</w:t>
      </w:r>
    </w:p>
    <w:p w14:paraId="247D5D73" w14:textId="77777777" w:rsidR="00D304BE" w:rsidRPr="00B8750B" w:rsidRDefault="00D304BE" w:rsidP="00D304BE">
      <w:pPr>
        <w:jc w:val="center"/>
        <w:rPr>
          <w:b/>
          <w:sz w:val="24"/>
          <w:szCs w:val="24"/>
        </w:rPr>
      </w:pPr>
      <w:r w:rsidRPr="00B8750B">
        <w:rPr>
          <w:b/>
          <w:sz w:val="24"/>
          <w:szCs w:val="24"/>
        </w:rPr>
        <w:t>Stravovanie</w:t>
      </w:r>
    </w:p>
    <w:p w14:paraId="7876DC24" w14:textId="77777777" w:rsidR="00D304BE" w:rsidRPr="00B8750B" w:rsidRDefault="00D304BE" w:rsidP="00D304BE">
      <w:pPr>
        <w:jc w:val="both"/>
        <w:rPr>
          <w:sz w:val="24"/>
          <w:szCs w:val="24"/>
        </w:rPr>
      </w:pPr>
      <w:r w:rsidRPr="00B8750B">
        <w:rPr>
          <w:sz w:val="24"/>
          <w:szCs w:val="24"/>
        </w:rPr>
        <w:t>1) Zamestnávateľ sa zaväzuje v zmysle § 152 ZP zabezpečovať zamestnancom stravovanie zodpovedajúce zásadám správnej výživy priamo na pracovisku, alebo v jeho blízkosti s výnimkou zamestnancov vyslaných na pracovnú cestu.</w:t>
      </w:r>
    </w:p>
    <w:p w14:paraId="02E84958" w14:textId="77777777" w:rsidR="00D304BE" w:rsidRPr="00B8750B" w:rsidRDefault="00D304BE" w:rsidP="00D304BE">
      <w:pPr>
        <w:jc w:val="both"/>
        <w:rPr>
          <w:sz w:val="24"/>
          <w:szCs w:val="24"/>
        </w:rPr>
      </w:pPr>
      <w:r w:rsidRPr="00B8750B">
        <w:rPr>
          <w:sz w:val="24"/>
          <w:szCs w:val="24"/>
        </w:rPr>
        <w:t>2) Zamestnávateľ bude zabezpečovať stravovanie podaním jedného teplého hlavného jedla, vrátane vhodného nápoja v priebehu pracovnej zmeny v školskom zariadení. Za pracovnú zmenu sa pre tento účel považuje výkon práce dlhší ako štyri hodiny.</w:t>
      </w:r>
    </w:p>
    <w:p w14:paraId="2452569D" w14:textId="77777777" w:rsidR="00D304BE" w:rsidRPr="00B8750B" w:rsidRDefault="00D304BE" w:rsidP="00D304BE">
      <w:pPr>
        <w:jc w:val="both"/>
        <w:rPr>
          <w:sz w:val="24"/>
          <w:szCs w:val="24"/>
        </w:rPr>
      </w:pPr>
      <w:r w:rsidRPr="00B8750B">
        <w:rPr>
          <w:sz w:val="24"/>
          <w:szCs w:val="24"/>
        </w:rPr>
        <w:t xml:space="preserve">3) Zamestnávateľ prispieva na stravovanie z rozpočtu zamestnávateľa sumou vo výške 55% hodnoty jedla, najviac však do výšky 55% stravného poskytovaného pri pracovnej ceste v trvaní 5 a 12 hodín podľa zákona o cestovných náhradách č. 283/2002 </w:t>
      </w:r>
      <w:proofErr w:type="spellStart"/>
      <w:r w:rsidRPr="00B8750B">
        <w:rPr>
          <w:sz w:val="24"/>
          <w:szCs w:val="24"/>
        </w:rPr>
        <w:t>Z.z</w:t>
      </w:r>
      <w:proofErr w:type="spellEnd"/>
      <w:r w:rsidRPr="00B8750B">
        <w:rPr>
          <w:sz w:val="24"/>
          <w:szCs w:val="24"/>
        </w:rPr>
        <w:t xml:space="preserve">. v znení neskorších predpisov. </w:t>
      </w:r>
    </w:p>
    <w:p w14:paraId="05D18DDF" w14:textId="77777777" w:rsidR="00D304BE" w:rsidRPr="003F688F" w:rsidRDefault="00D304BE" w:rsidP="00D304BE">
      <w:pPr>
        <w:jc w:val="both"/>
        <w:rPr>
          <w:color w:val="000000" w:themeColor="text1"/>
          <w:sz w:val="24"/>
          <w:szCs w:val="24"/>
        </w:rPr>
      </w:pPr>
      <w:r w:rsidRPr="003F688F">
        <w:rPr>
          <w:color w:val="000000" w:themeColor="text1"/>
          <w:sz w:val="24"/>
          <w:szCs w:val="24"/>
        </w:rPr>
        <w:t>4) V prípade, ak zamestnanec na základe lekárskeho potvrdenia od špecializovaného lekára zo zdravotných dôvodov nemôže využiť stravovacie zariadenie zamestnávateľa, zamestnávateľ mu poskytne finančný príspevok na stravovanie v sume príspevku zamestnávateľa na hlavné jedlo (Článok 23, ods. 3 KZ), najmenej však 55% minimálnej hodnoty stravovacej poukážky.</w:t>
      </w:r>
    </w:p>
    <w:p w14:paraId="533C5D68" w14:textId="77777777" w:rsidR="00D304BE" w:rsidRPr="003F688F" w:rsidRDefault="00D304BE" w:rsidP="00D304BE">
      <w:pPr>
        <w:spacing w:line="240" w:lineRule="auto"/>
        <w:jc w:val="both"/>
        <w:rPr>
          <w:color w:val="000000" w:themeColor="text1"/>
          <w:sz w:val="24"/>
          <w:szCs w:val="24"/>
        </w:rPr>
      </w:pPr>
      <w:r w:rsidRPr="003F688F">
        <w:rPr>
          <w:color w:val="000000" w:themeColor="text1"/>
          <w:sz w:val="24"/>
          <w:szCs w:val="24"/>
        </w:rPr>
        <w:t>5) Pre zamestnancov v období školských prázdnin, kedy sa v školskej jedálni strava nevydáva, umožní zamestnávateľ zamestnancom výber medzi nasledovnými spôsobmi zabezpečenia stravovania:</w:t>
      </w:r>
    </w:p>
    <w:p w14:paraId="4DD83DDD" w14:textId="77777777" w:rsidR="00D304BE" w:rsidRPr="003F688F" w:rsidRDefault="00D304BE" w:rsidP="00D304BE">
      <w:pPr>
        <w:spacing w:line="240" w:lineRule="auto"/>
        <w:jc w:val="both"/>
        <w:rPr>
          <w:color w:val="000000" w:themeColor="text1"/>
          <w:sz w:val="24"/>
          <w:szCs w:val="24"/>
        </w:rPr>
      </w:pPr>
      <w:r w:rsidRPr="003F688F">
        <w:rPr>
          <w:color w:val="000000" w:themeColor="text1"/>
          <w:sz w:val="24"/>
          <w:szCs w:val="24"/>
        </w:rPr>
        <w:t>a)   formou poskytnutia stravovacej poukážky alebo</w:t>
      </w:r>
    </w:p>
    <w:p w14:paraId="7BCA3461" w14:textId="77777777" w:rsidR="00D304BE" w:rsidRPr="003F688F" w:rsidRDefault="00D304BE" w:rsidP="00D304BE">
      <w:pPr>
        <w:jc w:val="both"/>
        <w:rPr>
          <w:color w:val="000000" w:themeColor="text1"/>
          <w:sz w:val="24"/>
          <w:szCs w:val="24"/>
        </w:rPr>
      </w:pPr>
      <w:r w:rsidRPr="003F688F">
        <w:rPr>
          <w:color w:val="000000" w:themeColor="text1"/>
          <w:sz w:val="24"/>
          <w:szCs w:val="24"/>
        </w:rPr>
        <w:t>b) formou  poskytnutia finančného príspevku na stravovanie.</w:t>
      </w:r>
    </w:p>
    <w:p w14:paraId="17485910" w14:textId="77777777" w:rsidR="00D304BE" w:rsidRPr="003F688F" w:rsidRDefault="00D304BE" w:rsidP="00D304BE">
      <w:pPr>
        <w:jc w:val="both"/>
        <w:rPr>
          <w:color w:val="000000" w:themeColor="text1"/>
          <w:sz w:val="24"/>
          <w:szCs w:val="24"/>
        </w:rPr>
      </w:pPr>
      <w:r w:rsidRPr="003F688F">
        <w:rPr>
          <w:color w:val="000000" w:themeColor="text1"/>
          <w:sz w:val="24"/>
          <w:szCs w:val="24"/>
        </w:rPr>
        <w:t>6) Zamestnanec je svojím výberom viazaný po dobu 12 mesiacov odo dňa, ku ktorému sa výber viaže.</w:t>
      </w:r>
    </w:p>
    <w:p w14:paraId="4D8D7CF9" w14:textId="77777777" w:rsidR="00D304BE" w:rsidRPr="003F688F" w:rsidRDefault="00D304BE" w:rsidP="00D304BE">
      <w:pPr>
        <w:jc w:val="both"/>
        <w:rPr>
          <w:color w:val="000000" w:themeColor="text1"/>
          <w:sz w:val="24"/>
          <w:szCs w:val="24"/>
        </w:rPr>
      </w:pPr>
      <w:r w:rsidRPr="003F688F">
        <w:rPr>
          <w:color w:val="000000" w:themeColor="text1"/>
          <w:sz w:val="24"/>
          <w:szCs w:val="24"/>
        </w:rPr>
        <w:t>7) Výška hodnoty stravovacej poukážky a finančného príspevku na stravovanie je určená v prílohe č. 4, ktorá tvorí neoddeliteľnú súčasť Kolektívnej zmluvy zamestnávateľa.</w:t>
      </w:r>
    </w:p>
    <w:p w14:paraId="48004535" w14:textId="77777777" w:rsidR="00D304BE" w:rsidRPr="00D304BE" w:rsidRDefault="00D304BE" w:rsidP="00D304BE">
      <w:pPr>
        <w:spacing w:after="0"/>
        <w:jc w:val="center"/>
        <w:rPr>
          <w:b/>
          <w:sz w:val="24"/>
          <w:szCs w:val="24"/>
        </w:rPr>
      </w:pPr>
    </w:p>
    <w:p w14:paraId="4D6BD98B" w14:textId="77777777" w:rsidR="00D304BE" w:rsidRPr="00D304BE" w:rsidRDefault="00D304BE" w:rsidP="00D304BE">
      <w:pPr>
        <w:spacing w:after="0"/>
        <w:jc w:val="center"/>
        <w:rPr>
          <w:b/>
          <w:sz w:val="24"/>
          <w:szCs w:val="24"/>
        </w:rPr>
      </w:pPr>
    </w:p>
    <w:p w14:paraId="3D859ACA" w14:textId="77777777" w:rsidR="00D304BE" w:rsidRDefault="00D304BE" w:rsidP="00D304BE">
      <w:pPr>
        <w:jc w:val="center"/>
        <w:rPr>
          <w:b/>
          <w:sz w:val="24"/>
          <w:szCs w:val="24"/>
        </w:rPr>
      </w:pPr>
      <w:r>
        <w:rPr>
          <w:b/>
          <w:sz w:val="24"/>
          <w:szCs w:val="24"/>
        </w:rPr>
        <w:t>Č l á n o k 24</w:t>
      </w:r>
    </w:p>
    <w:p w14:paraId="4990036F" w14:textId="77777777" w:rsidR="00D304BE" w:rsidRDefault="00D304BE" w:rsidP="00D304BE">
      <w:pPr>
        <w:jc w:val="center"/>
        <w:rPr>
          <w:b/>
          <w:sz w:val="24"/>
          <w:szCs w:val="24"/>
        </w:rPr>
      </w:pPr>
      <w:r>
        <w:rPr>
          <w:b/>
          <w:sz w:val="24"/>
          <w:szCs w:val="24"/>
        </w:rPr>
        <w:t>Starostlivosť o kvalifikáciu</w:t>
      </w:r>
    </w:p>
    <w:p w14:paraId="34E0A12D" w14:textId="1DBB9EEB" w:rsidR="00D304BE" w:rsidRDefault="00D304BE" w:rsidP="00D304BE">
      <w:pPr>
        <w:jc w:val="both"/>
        <w:rPr>
          <w:sz w:val="24"/>
          <w:szCs w:val="24"/>
        </w:rPr>
      </w:pPr>
      <w:r>
        <w:rPr>
          <w:sz w:val="24"/>
          <w:szCs w:val="24"/>
        </w:rPr>
        <w:t xml:space="preserve">1) Zamestnávateľ sa zaväzuje starať sa o prehlbovanie kvalifikácie zamestnancov, prípadne jej zvyšovanie, držiavať §3 ods.3-5 OVZ  a dbať na to, aby zamestnanci boli zamestnávaní prácami zodpovedajúcimi dosiahnutej kvalifikácii. </w:t>
      </w:r>
      <w:r w:rsidRPr="00197238">
        <w:rPr>
          <w:sz w:val="24"/>
          <w:szCs w:val="24"/>
        </w:rPr>
        <w:t>Zamestnávateľ vypracuje na príslušný školský rok plán kontinuálneho vzdelávania pedagogických zamestnancov.</w:t>
      </w:r>
      <w:r>
        <w:rPr>
          <w:sz w:val="24"/>
          <w:szCs w:val="24"/>
        </w:rPr>
        <w:t xml:space="preserve"> </w:t>
      </w:r>
    </w:p>
    <w:p w14:paraId="28940BBF" w14:textId="77777777" w:rsidR="00D304BE" w:rsidRPr="00D304BE" w:rsidRDefault="00D304BE" w:rsidP="00D304BE">
      <w:pPr>
        <w:spacing w:after="0"/>
        <w:jc w:val="center"/>
        <w:rPr>
          <w:b/>
          <w:sz w:val="24"/>
          <w:szCs w:val="24"/>
        </w:rPr>
      </w:pPr>
    </w:p>
    <w:p w14:paraId="52937467" w14:textId="77777777" w:rsidR="00D304BE" w:rsidRPr="00D304BE" w:rsidRDefault="00D304BE" w:rsidP="00D304BE">
      <w:pPr>
        <w:spacing w:after="0"/>
        <w:jc w:val="center"/>
        <w:rPr>
          <w:b/>
          <w:sz w:val="24"/>
          <w:szCs w:val="24"/>
        </w:rPr>
      </w:pPr>
    </w:p>
    <w:p w14:paraId="7DE58156" w14:textId="77777777" w:rsidR="00D304BE" w:rsidRDefault="00D304BE" w:rsidP="00D304BE">
      <w:pPr>
        <w:jc w:val="center"/>
        <w:rPr>
          <w:b/>
          <w:sz w:val="24"/>
          <w:szCs w:val="24"/>
        </w:rPr>
      </w:pPr>
      <w:r>
        <w:rPr>
          <w:b/>
          <w:sz w:val="24"/>
          <w:szCs w:val="24"/>
        </w:rPr>
        <w:t>Č l á n o k 25</w:t>
      </w:r>
    </w:p>
    <w:p w14:paraId="689FABFD" w14:textId="77777777" w:rsidR="00D304BE" w:rsidRDefault="00D304BE" w:rsidP="00D304BE">
      <w:pPr>
        <w:jc w:val="center"/>
        <w:rPr>
          <w:b/>
          <w:sz w:val="24"/>
          <w:szCs w:val="24"/>
        </w:rPr>
      </w:pPr>
      <w:r>
        <w:rPr>
          <w:b/>
          <w:sz w:val="24"/>
          <w:szCs w:val="24"/>
        </w:rPr>
        <w:t>Tvorba sociálneho fondu</w:t>
      </w:r>
    </w:p>
    <w:p w14:paraId="5095EA8B" w14:textId="77777777" w:rsidR="00D304BE" w:rsidRDefault="00D304BE" w:rsidP="00D304BE">
      <w:pPr>
        <w:jc w:val="both"/>
        <w:rPr>
          <w:sz w:val="24"/>
          <w:szCs w:val="24"/>
        </w:rPr>
      </w:pPr>
      <w:r>
        <w:rPr>
          <w:sz w:val="24"/>
          <w:szCs w:val="24"/>
        </w:rPr>
        <w:t>1) Zmluvné strany sa dohodli, že výška sociálneho fondu sa určuje nasledovne:</w:t>
      </w:r>
    </w:p>
    <w:p w14:paraId="2253A3F9" w14:textId="77777777" w:rsidR="00D304BE" w:rsidRDefault="00D304BE" w:rsidP="00D304BE">
      <w:pPr>
        <w:jc w:val="both"/>
        <w:rPr>
          <w:sz w:val="24"/>
          <w:szCs w:val="24"/>
        </w:rPr>
      </w:pPr>
      <w:r>
        <w:rPr>
          <w:sz w:val="24"/>
          <w:szCs w:val="24"/>
        </w:rPr>
        <w:t>Celkový prídel do sociálneho fondu je tvorený:</w:t>
      </w:r>
    </w:p>
    <w:p w14:paraId="7DC65A40" w14:textId="77777777" w:rsidR="00D304BE" w:rsidRDefault="00D304BE" w:rsidP="00D304BE">
      <w:pPr>
        <w:jc w:val="both"/>
        <w:rPr>
          <w:sz w:val="24"/>
          <w:szCs w:val="24"/>
        </w:rPr>
      </w:pPr>
      <w:r>
        <w:rPr>
          <w:sz w:val="24"/>
          <w:szCs w:val="24"/>
        </w:rPr>
        <w:t>a) povinným prídelom vo výške 1%    a</w:t>
      </w:r>
    </w:p>
    <w:p w14:paraId="3D813E70" w14:textId="77777777" w:rsidR="00D304BE" w:rsidRDefault="00D304BE" w:rsidP="00D304BE">
      <w:pPr>
        <w:jc w:val="both"/>
        <w:rPr>
          <w:sz w:val="24"/>
          <w:szCs w:val="24"/>
        </w:rPr>
      </w:pPr>
      <w:r>
        <w:rPr>
          <w:sz w:val="24"/>
          <w:szCs w:val="24"/>
        </w:rPr>
        <w:t>b) ďalším prídelom vo výške 0,05% zo súhrnu funkčných platov zamestnancov, zúčtovaných zamestnancom  na výplatu za bežný mesiac (v zmysle KZVS)</w:t>
      </w:r>
    </w:p>
    <w:p w14:paraId="22452BD3" w14:textId="77777777" w:rsidR="00D304BE" w:rsidRDefault="00D304BE" w:rsidP="00D304BE">
      <w:pPr>
        <w:jc w:val="both"/>
        <w:rPr>
          <w:sz w:val="24"/>
          <w:szCs w:val="24"/>
        </w:rPr>
      </w:pPr>
      <w:r>
        <w:rPr>
          <w:sz w:val="24"/>
          <w:szCs w:val="24"/>
        </w:rPr>
        <w:t>2) Zásady na tvorbu a použitie sociálneho fondu tvoria súčasť tejto KZ a sú uvedené v prílohe.</w:t>
      </w:r>
    </w:p>
    <w:p w14:paraId="52AF0F06" w14:textId="77777777" w:rsidR="00D304BE" w:rsidRPr="00D304BE" w:rsidRDefault="00D304BE" w:rsidP="00D304BE">
      <w:pPr>
        <w:spacing w:after="0"/>
        <w:jc w:val="center"/>
        <w:rPr>
          <w:b/>
          <w:sz w:val="24"/>
          <w:szCs w:val="24"/>
        </w:rPr>
      </w:pPr>
    </w:p>
    <w:p w14:paraId="20E03D10" w14:textId="77777777" w:rsidR="00D304BE" w:rsidRPr="00D304BE" w:rsidRDefault="00D304BE" w:rsidP="00D304BE">
      <w:pPr>
        <w:spacing w:after="0"/>
        <w:jc w:val="center"/>
        <w:rPr>
          <w:b/>
          <w:sz w:val="24"/>
          <w:szCs w:val="24"/>
        </w:rPr>
      </w:pPr>
    </w:p>
    <w:p w14:paraId="55934728" w14:textId="77777777" w:rsidR="00D304BE" w:rsidRDefault="00D304BE" w:rsidP="00D304BE">
      <w:pPr>
        <w:jc w:val="center"/>
        <w:rPr>
          <w:b/>
          <w:sz w:val="24"/>
          <w:szCs w:val="24"/>
        </w:rPr>
      </w:pPr>
      <w:r>
        <w:rPr>
          <w:b/>
          <w:sz w:val="24"/>
          <w:szCs w:val="24"/>
        </w:rPr>
        <w:t>IV. časť.</w:t>
      </w:r>
    </w:p>
    <w:p w14:paraId="0E1DBA27" w14:textId="77777777" w:rsidR="00D304BE" w:rsidRDefault="00D304BE" w:rsidP="00D304BE">
      <w:pPr>
        <w:jc w:val="center"/>
        <w:rPr>
          <w:b/>
          <w:sz w:val="24"/>
          <w:szCs w:val="24"/>
        </w:rPr>
      </w:pPr>
      <w:r>
        <w:rPr>
          <w:b/>
          <w:sz w:val="24"/>
          <w:szCs w:val="24"/>
        </w:rPr>
        <w:t>Záverečné ustanovenia</w:t>
      </w:r>
    </w:p>
    <w:p w14:paraId="257B1DDF" w14:textId="77777777" w:rsidR="00D304BE" w:rsidRDefault="00D304BE" w:rsidP="00D304BE">
      <w:pPr>
        <w:jc w:val="both"/>
        <w:rPr>
          <w:sz w:val="24"/>
          <w:szCs w:val="24"/>
        </w:rPr>
      </w:pPr>
      <w:r>
        <w:rPr>
          <w:sz w:val="24"/>
          <w:szCs w:val="24"/>
        </w:rPr>
        <w:t>1) Účinnosť KZ sa začína prvým dňom obdobia, na ktoré sa zmluva uzavrela  t.j. 01. 01. 2025 a končí sa uplynutím tohto obdobia t.j. 31. 12. 2029.</w:t>
      </w:r>
    </w:p>
    <w:p w14:paraId="7F35B439" w14:textId="77777777" w:rsidR="00D304BE" w:rsidRDefault="00D304BE" w:rsidP="00D304BE">
      <w:pPr>
        <w:jc w:val="both"/>
        <w:rPr>
          <w:sz w:val="24"/>
          <w:szCs w:val="24"/>
        </w:rPr>
      </w:pPr>
      <w:r>
        <w:rPr>
          <w:sz w:val="24"/>
          <w:szCs w:val="24"/>
        </w:rPr>
        <w:t>2) Táto KZ je vyhotovená v štyroch rovnopisoch. Každá zo zmluvných strán obdrží po dvoch podpísaných rovnopisoch.</w:t>
      </w:r>
    </w:p>
    <w:p w14:paraId="4A4FE219" w14:textId="77777777" w:rsidR="00D304BE" w:rsidRDefault="00D304BE" w:rsidP="00D304BE">
      <w:pPr>
        <w:jc w:val="both"/>
        <w:rPr>
          <w:sz w:val="24"/>
          <w:szCs w:val="24"/>
        </w:rPr>
      </w:pPr>
      <w:r>
        <w:rPr>
          <w:sz w:val="24"/>
          <w:szCs w:val="24"/>
        </w:rPr>
        <w:t>3) Táto KZ je záväzná aj pre prípadných nástupcov zmluvných strán.</w:t>
      </w:r>
    </w:p>
    <w:p w14:paraId="75A1A86E" w14:textId="77777777" w:rsidR="00D304BE" w:rsidRDefault="00D304BE" w:rsidP="00D304BE">
      <w:pPr>
        <w:jc w:val="both"/>
        <w:rPr>
          <w:sz w:val="24"/>
          <w:szCs w:val="24"/>
        </w:rPr>
      </w:pPr>
      <w:r>
        <w:rPr>
          <w:sz w:val="24"/>
          <w:szCs w:val="24"/>
        </w:rPr>
        <w:t>4) Zmluvné strany vyhlasujú, že túto kolektívnu zmluvu si prečítali, súhlasia s jej obsahom a preto ju na znak toho podpisujú.</w:t>
      </w:r>
    </w:p>
    <w:p w14:paraId="55C76B83" w14:textId="77777777" w:rsidR="00D304BE" w:rsidRDefault="00D304BE" w:rsidP="00D304BE">
      <w:pPr>
        <w:jc w:val="both"/>
        <w:rPr>
          <w:sz w:val="24"/>
          <w:szCs w:val="24"/>
        </w:rPr>
      </w:pPr>
      <w:r>
        <w:rPr>
          <w:sz w:val="24"/>
          <w:szCs w:val="24"/>
        </w:rPr>
        <w:t>5) Zmluvné strany sa dohodli vstúpiť do rokovania o uzavretí dodatku ku KZ do 15 dní od doručenia jeho návrhu a pri novej KZ na ďalšie obdobie začať o nej rokovať najmenej dva mesiace pred uplynutím platnosti KZ ak o to jedna zo zmluvných strán požiada.</w:t>
      </w:r>
    </w:p>
    <w:p w14:paraId="5E745BA0" w14:textId="77777777" w:rsidR="00D304BE" w:rsidRDefault="00D304BE" w:rsidP="00D304BE">
      <w:pPr>
        <w:jc w:val="both"/>
        <w:rPr>
          <w:sz w:val="24"/>
          <w:szCs w:val="24"/>
        </w:rPr>
      </w:pPr>
      <w:r>
        <w:rPr>
          <w:sz w:val="24"/>
          <w:szCs w:val="24"/>
        </w:rPr>
        <w:t>6) Táto KZ bude uložená u zamestnávateľa a predsedu odborovej organizácie pri CVČ Žiar nad Hronom.</w:t>
      </w:r>
    </w:p>
    <w:p w14:paraId="686B617D" w14:textId="77777777" w:rsidR="00C42D41" w:rsidRDefault="00C42D41" w:rsidP="00D304BE">
      <w:pPr>
        <w:jc w:val="both"/>
        <w:rPr>
          <w:sz w:val="24"/>
          <w:szCs w:val="24"/>
        </w:rPr>
      </w:pPr>
    </w:p>
    <w:p w14:paraId="7A87F2FD" w14:textId="6DB026DE" w:rsidR="00D304BE" w:rsidRDefault="00D304BE" w:rsidP="00D304BE">
      <w:pPr>
        <w:jc w:val="both"/>
        <w:rPr>
          <w:sz w:val="24"/>
          <w:szCs w:val="24"/>
        </w:rPr>
      </w:pPr>
      <w:r>
        <w:rPr>
          <w:sz w:val="24"/>
          <w:szCs w:val="24"/>
        </w:rPr>
        <w:t>V Žiari nad Hronom, dňa .</w:t>
      </w:r>
      <w:r w:rsidR="00461E5F">
        <w:rPr>
          <w:sz w:val="24"/>
          <w:szCs w:val="24"/>
        </w:rPr>
        <w:t>31</w:t>
      </w:r>
      <w:r>
        <w:rPr>
          <w:sz w:val="24"/>
          <w:szCs w:val="24"/>
        </w:rPr>
        <w:t>.</w:t>
      </w:r>
      <w:r w:rsidR="00461E5F">
        <w:rPr>
          <w:sz w:val="24"/>
          <w:szCs w:val="24"/>
        </w:rPr>
        <w:t>12</w:t>
      </w:r>
      <w:r>
        <w:rPr>
          <w:sz w:val="24"/>
          <w:szCs w:val="24"/>
        </w:rPr>
        <w:t>.</w:t>
      </w:r>
      <w:r w:rsidR="00461E5F">
        <w:rPr>
          <w:sz w:val="24"/>
          <w:szCs w:val="24"/>
        </w:rPr>
        <w:t>2024</w:t>
      </w:r>
      <w:r>
        <w:rPr>
          <w:sz w:val="24"/>
          <w:szCs w:val="24"/>
        </w:rPr>
        <w:t xml:space="preserve">....  </w:t>
      </w:r>
    </w:p>
    <w:p w14:paraId="4C81DA68" w14:textId="77777777" w:rsidR="00D304BE" w:rsidRDefault="00D304BE" w:rsidP="00D304BE">
      <w:pPr>
        <w:jc w:val="both"/>
        <w:rPr>
          <w:sz w:val="24"/>
          <w:szCs w:val="24"/>
        </w:rPr>
      </w:pPr>
    </w:p>
    <w:p w14:paraId="2CA4A36C" w14:textId="77777777" w:rsidR="00C42D41" w:rsidRDefault="00C42D41" w:rsidP="00D304BE">
      <w:pPr>
        <w:jc w:val="both"/>
        <w:rPr>
          <w:sz w:val="24"/>
          <w:szCs w:val="24"/>
        </w:rPr>
      </w:pPr>
    </w:p>
    <w:p w14:paraId="431E1F54" w14:textId="77777777" w:rsidR="00D304BE" w:rsidRDefault="00D304BE" w:rsidP="00D304BE">
      <w:pPr>
        <w:jc w:val="both"/>
        <w:rPr>
          <w:sz w:val="24"/>
          <w:szCs w:val="24"/>
        </w:rPr>
      </w:pPr>
      <w:r>
        <w:rPr>
          <w:sz w:val="24"/>
          <w:szCs w:val="24"/>
        </w:rPr>
        <w:t xml:space="preserve">  ........................................................                                     ...................................................</w:t>
      </w:r>
    </w:p>
    <w:p w14:paraId="75A4C316" w14:textId="32D8327C" w:rsidR="00D304BE" w:rsidRDefault="00197238" w:rsidP="00D304BE">
      <w:pPr>
        <w:spacing w:after="0" w:line="240" w:lineRule="auto"/>
        <w:ind w:left="708"/>
        <w:jc w:val="both"/>
        <w:rPr>
          <w:sz w:val="24"/>
          <w:szCs w:val="24"/>
        </w:rPr>
      </w:pPr>
      <w:r>
        <w:rPr>
          <w:sz w:val="24"/>
          <w:szCs w:val="24"/>
        </w:rPr>
        <w:t>Žifčáková Ľudmila</w:t>
      </w:r>
      <w:r w:rsidR="00D304BE">
        <w:rPr>
          <w:sz w:val="24"/>
          <w:szCs w:val="24"/>
        </w:rPr>
        <w:tab/>
      </w:r>
      <w:r w:rsidR="00D304BE">
        <w:rPr>
          <w:sz w:val="24"/>
          <w:szCs w:val="24"/>
        </w:rPr>
        <w:tab/>
      </w:r>
      <w:r w:rsidR="00D304BE">
        <w:rPr>
          <w:sz w:val="24"/>
          <w:szCs w:val="24"/>
        </w:rPr>
        <w:tab/>
      </w:r>
      <w:r w:rsidR="00D304BE">
        <w:rPr>
          <w:sz w:val="24"/>
          <w:szCs w:val="24"/>
        </w:rPr>
        <w:tab/>
      </w:r>
      <w:r w:rsidR="00D304BE">
        <w:rPr>
          <w:sz w:val="24"/>
          <w:szCs w:val="24"/>
        </w:rPr>
        <w:tab/>
        <w:t>Mgr. Gáfriková Helena</w:t>
      </w:r>
    </w:p>
    <w:p w14:paraId="4CDD2092" w14:textId="77777777" w:rsidR="00D304BE" w:rsidRDefault="00D304BE" w:rsidP="00D304BE">
      <w:pPr>
        <w:spacing w:after="0" w:line="240" w:lineRule="auto"/>
        <w:ind w:left="708"/>
        <w:jc w:val="both"/>
        <w:rPr>
          <w:sz w:val="24"/>
          <w:szCs w:val="24"/>
        </w:rPr>
      </w:pPr>
      <w:r>
        <w:rPr>
          <w:sz w:val="24"/>
          <w:szCs w:val="24"/>
        </w:rPr>
        <w:t xml:space="preserve">   Predsedníčka</w:t>
      </w:r>
      <w:r>
        <w:rPr>
          <w:sz w:val="24"/>
          <w:szCs w:val="24"/>
        </w:rPr>
        <w:tab/>
      </w:r>
      <w:r>
        <w:rPr>
          <w:sz w:val="24"/>
          <w:szCs w:val="24"/>
        </w:rPr>
        <w:tab/>
      </w:r>
      <w:r>
        <w:rPr>
          <w:sz w:val="24"/>
          <w:szCs w:val="24"/>
        </w:rPr>
        <w:tab/>
      </w:r>
      <w:r>
        <w:rPr>
          <w:sz w:val="24"/>
          <w:szCs w:val="24"/>
        </w:rPr>
        <w:tab/>
      </w:r>
      <w:r>
        <w:rPr>
          <w:sz w:val="24"/>
          <w:szCs w:val="24"/>
        </w:rPr>
        <w:tab/>
      </w:r>
      <w:r>
        <w:rPr>
          <w:sz w:val="24"/>
          <w:szCs w:val="24"/>
        </w:rPr>
        <w:tab/>
        <w:t>riaditeľka</w:t>
      </w:r>
    </w:p>
    <w:p w14:paraId="5A376B5C" w14:textId="77777777" w:rsidR="00D304BE" w:rsidRDefault="00D304BE" w:rsidP="00D304BE">
      <w:pPr>
        <w:spacing w:after="0" w:line="240" w:lineRule="auto"/>
        <w:jc w:val="both"/>
        <w:rPr>
          <w:sz w:val="24"/>
          <w:szCs w:val="24"/>
        </w:rPr>
      </w:pPr>
      <w:r>
        <w:rPr>
          <w:sz w:val="24"/>
          <w:szCs w:val="24"/>
        </w:rPr>
        <w:t>odborovej organizácie pri CVČ ZH</w:t>
      </w:r>
      <w:r>
        <w:rPr>
          <w:sz w:val="24"/>
          <w:szCs w:val="24"/>
        </w:rPr>
        <w:tab/>
      </w:r>
      <w:r>
        <w:rPr>
          <w:sz w:val="24"/>
          <w:szCs w:val="24"/>
        </w:rPr>
        <w:tab/>
      </w:r>
      <w:r>
        <w:rPr>
          <w:sz w:val="24"/>
          <w:szCs w:val="24"/>
        </w:rPr>
        <w:tab/>
      </w:r>
      <w:r>
        <w:rPr>
          <w:sz w:val="24"/>
          <w:szCs w:val="24"/>
        </w:rPr>
        <w:tab/>
        <w:t>CVČ Žiar nad Hronom</w:t>
      </w:r>
    </w:p>
    <w:p w14:paraId="60D95689" w14:textId="77777777" w:rsidR="00D304BE" w:rsidRDefault="00D304BE" w:rsidP="00D304BE">
      <w:pPr>
        <w:jc w:val="both"/>
        <w:rPr>
          <w:sz w:val="24"/>
          <w:szCs w:val="24"/>
        </w:rPr>
      </w:pPr>
      <w:r>
        <w:rPr>
          <w:sz w:val="24"/>
          <w:szCs w:val="24"/>
        </w:rPr>
        <w:lastRenderedPageBreak/>
        <w:t>Prílohy KZ:       príloha č. 1 – Zásady pre tvorbu a čerpanie sociálneho fondu</w:t>
      </w:r>
    </w:p>
    <w:p w14:paraId="0CD9B87D" w14:textId="77777777" w:rsidR="00D304BE" w:rsidRDefault="00D304BE" w:rsidP="00D304BE">
      <w:pPr>
        <w:jc w:val="both"/>
        <w:rPr>
          <w:sz w:val="24"/>
          <w:szCs w:val="24"/>
        </w:rPr>
      </w:pPr>
      <w:r>
        <w:rPr>
          <w:sz w:val="24"/>
          <w:szCs w:val="24"/>
        </w:rPr>
        <w:t xml:space="preserve">                          príloha č. 2 – Kritériá pre priznanie osobného príplatku</w:t>
      </w:r>
    </w:p>
    <w:p w14:paraId="17874A69" w14:textId="77777777" w:rsidR="00D304BE" w:rsidRDefault="00D304BE" w:rsidP="00D304BE">
      <w:pPr>
        <w:jc w:val="both"/>
        <w:rPr>
          <w:sz w:val="24"/>
          <w:szCs w:val="24"/>
        </w:rPr>
      </w:pPr>
      <w:r>
        <w:rPr>
          <w:sz w:val="24"/>
          <w:szCs w:val="24"/>
        </w:rPr>
        <w:t xml:space="preserve">                          príloha č. 3 – Kritériá pre priznanie nenávratnej sociálnej výpomoci</w:t>
      </w:r>
    </w:p>
    <w:p w14:paraId="3C3E5E0F" w14:textId="77777777" w:rsidR="00D304BE" w:rsidRDefault="00D304BE" w:rsidP="00D304BE">
      <w:pPr>
        <w:jc w:val="both"/>
        <w:rPr>
          <w:sz w:val="24"/>
          <w:szCs w:val="24"/>
        </w:rPr>
      </w:pPr>
      <w:r>
        <w:rPr>
          <w:sz w:val="24"/>
          <w:szCs w:val="24"/>
        </w:rPr>
        <w:tab/>
      </w:r>
      <w:r>
        <w:rPr>
          <w:sz w:val="24"/>
          <w:szCs w:val="24"/>
        </w:rPr>
        <w:tab/>
        <w:t xml:space="preserve">príloha č. 4 – Výška hodnoty stravovacej poukážky a finančného príspevku </w:t>
      </w:r>
    </w:p>
    <w:p w14:paraId="3FAB3CF7" w14:textId="77777777" w:rsidR="00D304BE" w:rsidRDefault="00D304BE" w:rsidP="00D304BE">
      <w:pPr>
        <w:ind w:left="2124"/>
        <w:jc w:val="both"/>
        <w:rPr>
          <w:sz w:val="24"/>
          <w:szCs w:val="24"/>
        </w:rPr>
      </w:pPr>
      <w:r>
        <w:rPr>
          <w:sz w:val="24"/>
          <w:szCs w:val="24"/>
        </w:rPr>
        <w:t xml:space="preserve">           na stravovanie</w:t>
      </w:r>
    </w:p>
    <w:p w14:paraId="274EAF91" w14:textId="77777777" w:rsidR="00D304BE" w:rsidRDefault="00D304BE" w:rsidP="00D304BE">
      <w:pPr>
        <w:jc w:val="both"/>
        <w:rPr>
          <w:sz w:val="24"/>
          <w:szCs w:val="24"/>
        </w:rPr>
      </w:pPr>
    </w:p>
    <w:p w14:paraId="10B20D5E" w14:textId="77777777" w:rsidR="00D304BE" w:rsidRDefault="00D304BE" w:rsidP="00D304BE">
      <w:pPr>
        <w:jc w:val="both"/>
        <w:rPr>
          <w:sz w:val="24"/>
          <w:szCs w:val="24"/>
        </w:rPr>
      </w:pPr>
    </w:p>
    <w:p w14:paraId="19B791C3" w14:textId="77777777" w:rsidR="00D304BE" w:rsidRDefault="00D304BE" w:rsidP="00D304BE">
      <w:pPr>
        <w:jc w:val="both"/>
        <w:rPr>
          <w:sz w:val="24"/>
          <w:szCs w:val="24"/>
        </w:rPr>
      </w:pPr>
    </w:p>
    <w:p w14:paraId="325FABAD" w14:textId="77777777" w:rsidR="00C42D41" w:rsidRDefault="00C42D41" w:rsidP="00D304BE">
      <w:pPr>
        <w:jc w:val="both"/>
        <w:rPr>
          <w:sz w:val="24"/>
          <w:szCs w:val="24"/>
        </w:rPr>
      </w:pPr>
    </w:p>
    <w:p w14:paraId="1B49CA6A" w14:textId="77777777" w:rsidR="00C42D41" w:rsidRDefault="00C42D41" w:rsidP="00D304BE">
      <w:pPr>
        <w:jc w:val="both"/>
        <w:rPr>
          <w:sz w:val="24"/>
          <w:szCs w:val="24"/>
        </w:rPr>
      </w:pPr>
    </w:p>
    <w:p w14:paraId="78E711AE" w14:textId="77777777" w:rsidR="00C42D41" w:rsidRDefault="00C42D41" w:rsidP="00D304BE">
      <w:pPr>
        <w:jc w:val="both"/>
        <w:rPr>
          <w:sz w:val="24"/>
          <w:szCs w:val="24"/>
        </w:rPr>
      </w:pPr>
    </w:p>
    <w:p w14:paraId="539E43DC" w14:textId="77777777" w:rsidR="00C42D41" w:rsidRDefault="00C42D41" w:rsidP="00D304BE">
      <w:pPr>
        <w:jc w:val="both"/>
        <w:rPr>
          <w:sz w:val="24"/>
          <w:szCs w:val="24"/>
        </w:rPr>
      </w:pPr>
    </w:p>
    <w:p w14:paraId="799E2E4D" w14:textId="77777777" w:rsidR="00C42D41" w:rsidRDefault="00C42D41" w:rsidP="00D304BE">
      <w:pPr>
        <w:jc w:val="both"/>
        <w:rPr>
          <w:sz w:val="24"/>
          <w:szCs w:val="24"/>
        </w:rPr>
      </w:pPr>
    </w:p>
    <w:p w14:paraId="446348F1" w14:textId="77777777" w:rsidR="00C42D41" w:rsidRDefault="00C42D41" w:rsidP="00D304BE">
      <w:pPr>
        <w:jc w:val="both"/>
        <w:rPr>
          <w:sz w:val="24"/>
          <w:szCs w:val="24"/>
        </w:rPr>
      </w:pPr>
    </w:p>
    <w:p w14:paraId="2FF220E4" w14:textId="77777777" w:rsidR="00C42D41" w:rsidRDefault="00C42D41" w:rsidP="00D304BE">
      <w:pPr>
        <w:jc w:val="both"/>
        <w:rPr>
          <w:sz w:val="24"/>
          <w:szCs w:val="24"/>
        </w:rPr>
      </w:pPr>
    </w:p>
    <w:p w14:paraId="76E48E69" w14:textId="77777777" w:rsidR="00C42D41" w:rsidRDefault="00C42D41" w:rsidP="00D304BE">
      <w:pPr>
        <w:jc w:val="both"/>
        <w:rPr>
          <w:sz w:val="24"/>
          <w:szCs w:val="24"/>
        </w:rPr>
      </w:pPr>
    </w:p>
    <w:p w14:paraId="39384C34" w14:textId="77777777" w:rsidR="00C42D41" w:rsidRDefault="00C42D41" w:rsidP="00D304BE">
      <w:pPr>
        <w:jc w:val="both"/>
        <w:rPr>
          <w:sz w:val="24"/>
          <w:szCs w:val="24"/>
        </w:rPr>
      </w:pPr>
    </w:p>
    <w:p w14:paraId="3FD03CAF" w14:textId="77777777" w:rsidR="00C42D41" w:rsidRDefault="00C42D41" w:rsidP="00D304BE">
      <w:pPr>
        <w:jc w:val="both"/>
        <w:rPr>
          <w:sz w:val="24"/>
          <w:szCs w:val="24"/>
        </w:rPr>
      </w:pPr>
    </w:p>
    <w:p w14:paraId="32B4DE97" w14:textId="50240DA1" w:rsidR="00C42D41" w:rsidRDefault="00C42D41" w:rsidP="00D304BE">
      <w:pPr>
        <w:jc w:val="both"/>
        <w:rPr>
          <w:sz w:val="24"/>
          <w:szCs w:val="24"/>
        </w:rPr>
      </w:pPr>
    </w:p>
    <w:p w14:paraId="122BADB6" w14:textId="30B3D8E3" w:rsidR="003D77BC" w:rsidRDefault="003D77BC" w:rsidP="00D304BE">
      <w:pPr>
        <w:jc w:val="both"/>
        <w:rPr>
          <w:sz w:val="24"/>
          <w:szCs w:val="24"/>
        </w:rPr>
      </w:pPr>
    </w:p>
    <w:p w14:paraId="7E945806" w14:textId="1C01DD09" w:rsidR="003D77BC" w:rsidRDefault="003D77BC" w:rsidP="00D304BE">
      <w:pPr>
        <w:jc w:val="both"/>
        <w:rPr>
          <w:sz w:val="24"/>
          <w:szCs w:val="24"/>
        </w:rPr>
      </w:pPr>
    </w:p>
    <w:p w14:paraId="0E8969AE" w14:textId="48A7EFA8" w:rsidR="003D77BC" w:rsidRDefault="003D77BC" w:rsidP="00D304BE">
      <w:pPr>
        <w:jc w:val="both"/>
        <w:rPr>
          <w:sz w:val="24"/>
          <w:szCs w:val="24"/>
        </w:rPr>
      </w:pPr>
    </w:p>
    <w:p w14:paraId="6DA1E9C1" w14:textId="77917643" w:rsidR="003D77BC" w:rsidRDefault="003D77BC" w:rsidP="00D304BE">
      <w:pPr>
        <w:jc w:val="both"/>
        <w:rPr>
          <w:sz w:val="24"/>
          <w:szCs w:val="24"/>
        </w:rPr>
      </w:pPr>
    </w:p>
    <w:p w14:paraId="2272F0F0" w14:textId="2E91DFC2" w:rsidR="003D77BC" w:rsidRDefault="003D77BC" w:rsidP="00D304BE">
      <w:pPr>
        <w:jc w:val="both"/>
        <w:rPr>
          <w:sz w:val="24"/>
          <w:szCs w:val="24"/>
        </w:rPr>
      </w:pPr>
    </w:p>
    <w:p w14:paraId="2D41F4A3" w14:textId="5652DEEA" w:rsidR="003D77BC" w:rsidRDefault="003D77BC" w:rsidP="00D304BE">
      <w:pPr>
        <w:jc w:val="both"/>
        <w:rPr>
          <w:sz w:val="24"/>
          <w:szCs w:val="24"/>
        </w:rPr>
      </w:pPr>
    </w:p>
    <w:p w14:paraId="443E9EB5" w14:textId="4897F3C6" w:rsidR="003D77BC" w:rsidRDefault="003D77BC" w:rsidP="00D304BE">
      <w:pPr>
        <w:jc w:val="both"/>
        <w:rPr>
          <w:sz w:val="24"/>
          <w:szCs w:val="24"/>
        </w:rPr>
      </w:pPr>
    </w:p>
    <w:p w14:paraId="086FC97A" w14:textId="77777777" w:rsidR="003D77BC" w:rsidRDefault="003D77BC" w:rsidP="00D304BE">
      <w:pPr>
        <w:jc w:val="both"/>
        <w:rPr>
          <w:sz w:val="24"/>
          <w:szCs w:val="24"/>
        </w:rPr>
      </w:pPr>
    </w:p>
    <w:p w14:paraId="73837192" w14:textId="77777777" w:rsidR="00197238" w:rsidRDefault="00197238" w:rsidP="00D304BE">
      <w:pPr>
        <w:jc w:val="both"/>
        <w:rPr>
          <w:sz w:val="24"/>
          <w:szCs w:val="24"/>
        </w:rPr>
      </w:pPr>
    </w:p>
    <w:p w14:paraId="5FCC189A" w14:textId="77777777" w:rsidR="00C42D41" w:rsidRDefault="00C42D41" w:rsidP="00D304BE">
      <w:pPr>
        <w:jc w:val="both"/>
        <w:rPr>
          <w:sz w:val="24"/>
          <w:szCs w:val="24"/>
        </w:rPr>
      </w:pPr>
    </w:p>
    <w:p w14:paraId="33D8AC4E" w14:textId="77777777" w:rsidR="00D304BE" w:rsidRDefault="00D304BE" w:rsidP="00D304BE">
      <w:pPr>
        <w:jc w:val="both"/>
        <w:rPr>
          <w:sz w:val="24"/>
          <w:szCs w:val="24"/>
        </w:rPr>
      </w:pPr>
      <w:r>
        <w:rPr>
          <w:sz w:val="24"/>
          <w:szCs w:val="24"/>
        </w:rPr>
        <w:lastRenderedPageBreak/>
        <w:t>Príloha č. 1</w:t>
      </w:r>
    </w:p>
    <w:p w14:paraId="1A56F671" w14:textId="77777777" w:rsidR="00D304BE" w:rsidRDefault="00D304BE" w:rsidP="00D304BE">
      <w:pPr>
        <w:jc w:val="center"/>
        <w:rPr>
          <w:b/>
          <w:sz w:val="24"/>
          <w:szCs w:val="24"/>
        </w:rPr>
      </w:pPr>
      <w:r>
        <w:rPr>
          <w:b/>
          <w:sz w:val="24"/>
          <w:szCs w:val="24"/>
        </w:rPr>
        <w:t>Zásady pre tvorbu a použitie sociálneho fondu</w:t>
      </w:r>
    </w:p>
    <w:p w14:paraId="1539192E" w14:textId="77777777" w:rsidR="00D304BE" w:rsidRDefault="00D304BE" w:rsidP="00D304BE">
      <w:pPr>
        <w:jc w:val="center"/>
        <w:rPr>
          <w:b/>
          <w:sz w:val="24"/>
          <w:szCs w:val="24"/>
        </w:rPr>
      </w:pPr>
      <w:r>
        <w:rPr>
          <w:b/>
          <w:sz w:val="24"/>
          <w:szCs w:val="24"/>
        </w:rPr>
        <w:t>Čl. 1</w:t>
      </w:r>
    </w:p>
    <w:p w14:paraId="4A87C22B" w14:textId="77777777" w:rsidR="00D304BE" w:rsidRDefault="00D304BE" w:rsidP="00D304BE">
      <w:pPr>
        <w:jc w:val="center"/>
        <w:rPr>
          <w:b/>
          <w:sz w:val="24"/>
          <w:szCs w:val="24"/>
        </w:rPr>
      </w:pPr>
      <w:r>
        <w:rPr>
          <w:b/>
          <w:sz w:val="24"/>
          <w:szCs w:val="24"/>
        </w:rPr>
        <w:t>Všeobecné ustanovenia</w:t>
      </w:r>
    </w:p>
    <w:p w14:paraId="5530B7E6" w14:textId="77777777" w:rsidR="00D304BE" w:rsidRDefault="00D304BE" w:rsidP="00D304BE">
      <w:pPr>
        <w:jc w:val="both"/>
        <w:rPr>
          <w:sz w:val="24"/>
          <w:szCs w:val="24"/>
        </w:rPr>
      </w:pPr>
      <w:r>
        <w:rPr>
          <w:sz w:val="24"/>
          <w:szCs w:val="24"/>
        </w:rPr>
        <w:t xml:space="preserve">1) Tieto zásady upravujú tvorbu, použitie, podmienky čerpania, rozpočet a zásady hospodárenia s prostriedkami sociálneho fondu v zmysle zákona č. 152/1994 </w:t>
      </w:r>
      <w:proofErr w:type="spellStart"/>
      <w:r>
        <w:rPr>
          <w:sz w:val="24"/>
          <w:szCs w:val="24"/>
        </w:rPr>
        <w:t>Z.z</w:t>
      </w:r>
      <w:proofErr w:type="spellEnd"/>
      <w:r>
        <w:rPr>
          <w:sz w:val="24"/>
          <w:szCs w:val="24"/>
        </w:rPr>
        <w:t>. (ďalej SF) v pôsobnosti zamestnávateľa. Príspevok zo sociálneho fondu sa poskytne zamestnancom, ktorí majú ukončenú skúšobnú dobu, pokiaľ sa nedohodne inak. Príspevok zo SF sa poskytuje rodinným príslušníkom a bývalým zamestnancom, ktorých zamestnávateľ alebo jeho právny predchodca zamestnával ku dňu odchodu do dôchodku. Odborová organizácia aktívne spolupracuje so zamestnávateľom na tvorbe rozpočtu a použití SF.</w:t>
      </w:r>
    </w:p>
    <w:p w14:paraId="490BC8F2" w14:textId="77777777" w:rsidR="00D304BE" w:rsidRDefault="00D304BE" w:rsidP="00D304BE">
      <w:pPr>
        <w:jc w:val="both"/>
        <w:rPr>
          <w:sz w:val="24"/>
          <w:szCs w:val="24"/>
        </w:rPr>
      </w:pPr>
      <w:r>
        <w:rPr>
          <w:sz w:val="24"/>
          <w:szCs w:val="24"/>
        </w:rPr>
        <w:t>2) V priebehu roka sa môže rozpočet SF v jednotlivých položkách upravovať podľa potrieb zamestnancov po odsúhlasení zamestnávateľom a odborovou organizáciou.</w:t>
      </w:r>
    </w:p>
    <w:p w14:paraId="6428D64F" w14:textId="77777777" w:rsidR="00D304BE" w:rsidRDefault="00D304BE" w:rsidP="00D304BE">
      <w:pPr>
        <w:jc w:val="both"/>
        <w:rPr>
          <w:sz w:val="24"/>
          <w:szCs w:val="24"/>
        </w:rPr>
      </w:pPr>
      <w:r>
        <w:rPr>
          <w:sz w:val="24"/>
          <w:szCs w:val="24"/>
        </w:rPr>
        <w:t>3) Nevyčerpané finančné prostriedky SF prechádzajú do nasledujúceho obdobia.</w:t>
      </w:r>
    </w:p>
    <w:p w14:paraId="0DB29235" w14:textId="77777777" w:rsidR="00D304BE" w:rsidRDefault="00D304BE" w:rsidP="00D304BE">
      <w:pPr>
        <w:jc w:val="both"/>
        <w:rPr>
          <w:sz w:val="24"/>
          <w:szCs w:val="24"/>
        </w:rPr>
      </w:pPr>
      <w:r>
        <w:rPr>
          <w:sz w:val="24"/>
          <w:szCs w:val="24"/>
        </w:rPr>
        <w:t>4) Prostriedky SF sa vedú na samostatnom účte zamestnávateľa č. účtu  SK310200 0000 0016 4030 2757. Na tento sa prostriedky prevádzajú v stanovenej výške podľa základu na určenie povinného prídelu do 15 dní nasledujúceho kalendárneho mesiaca. Zúčtovanie povinného prídelu vykoná zamestnávateľ najneskôr do konca februára v nasledujúcom kalendárnom roku.</w:t>
      </w:r>
    </w:p>
    <w:p w14:paraId="169FB840" w14:textId="77777777" w:rsidR="00D304BE" w:rsidRDefault="00D304BE" w:rsidP="00D304BE">
      <w:pPr>
        <w:jc w:val="both"/>
        <w:rPr>
          <w:sz w:val="24"/>
          <w:szCs w:val="24"/>
        </w:rPr>
      </w:pPr>
      <w:r>
        <w:rPr>
          <w:sz w:val="24"/>
          <w:szCs w:val="24"/>
        </w:rPr>
        <w:t>5) Zamestnávateľ je povinný odsúhlasiť všetky výdavky zo SF s odborovou organizáciou.</w:t>
      </w:r>
    </w:p>
    <w:p w14:paraId="086C1D2F" w14:textId="0B89C8D7" w:rsidR="00D304BE" w:rsidRDefault="00D304BE" w:rsidP="00D304BE">
      <w:pPr>
        <w:jc w:val="both"/>
        <w:rPr>
          <w:sz w:val="24"/>
          <w:szCs w:val="24"/>
        </w:rPr>
      </w:pPr>
      <w:r>
        <w:rPr>
          <w:sz w:val="24"/>
          <w:szCs w:val="24"/>
        </w:rPr>
        <w:t>6) Za dodržiavanie pravidiel o hospodárení so SF je zodpovedný poverený zamestnanec zamestnávateľa</w:t>
      </w:r>
      <w:r w:rsidR="00855DDE">
        <w:rPr>
          <w:sz w:val="24"/>
          <w:szCs w:val="24"/>
        </w:rPr>
        <w:t>.</w:t>
      </w:r>
      <w:r>
        <w:rPr>
          <w:sz w:val="24"/>
          <w:szCs w:val="24"/>
        </w:rPr>
        <w:t xml:space="preserve"> </w:t>
      </w:r>
    </w:p>
    <w:p w14:paraId="36A854D0" w14:textId="77777777" w:rsidR="00D304BE" w:rsidRDefault="00D304BE" w:rsidP="00D304BE">
      <w:pPr>
        <w:jc w:val="both"/>
        <w:rPr>
          <w:sz w:val="24"/>
          <w:szCs w:val="24"/>
        </w:rPr>
      </w:pPr>
    </w:p>
    <w:p w14:paraId="72CA8700" w14:textId="77777777" w:rsidR="00D304BE" w:rsidRDefault="00D304BE" w:rsidP="00D304BE">
      <w:pPr>
        <w:jc w:val="both"/>
        <w:rPr>
          <w:sz w:val="24"/>
          <w:szCs w:val="24"/>
        </w:rPr>
      </w:pPr>
    </w:p>
    <w:p w14:paraId="5EAA0A3A" w14:textId="77777777" w:rsidR="00D304BE" w:rsidRDefault="00D304BE" w:rsidP="00D304BE">
      <w:pPr>
        <w:jc w:val="both"/>
        <w:rPr>
          <w:sz w:val="24"/>
          <w:szCs w:val="24"/>
        </w:rPr>
      </w:pPr>
    </w:p>
    <w:p w14:paraId="3C573D65" w14:textId="77777777" w:rsidR="00D304BE" w:rsidRDefault="00D304BE" w:rsidP="00D304BE">
      <w:pPr>
        <w:jc w:val="both"/>
        <w:rPr>
          <w:sz w:val="24"/>
          <w:szCs w:val="24"/>
        </w:rPr>
      </w:pPr>
    </w:p>
    <w:p w14:paraId="79DB1BDD" w14:textId="77777777" w:rsidR="00D304BE" w:rsidRDefault="00D304BE" w:rsidP="00D304BE">
      <w:pPr>
        <w:jc w:val="both"/>
        <w:rPr>
          <w:sz w:val="24"/>
          <w:szCs w:val="24"/>
        </w:rPr>
      </w:pPr>
    </w:p>
    <w:p w14:paraId="65C8D4C2" w14:textId="77777777" w:rsidR="00D304BE" w:rsidRDefault="00D304BE" w:rsidP="00D304BE">
      <w:pPr>
        <w:jc w:val="both"/>
        <w:rPr>
          <w:sz w:val="24"/>
          <w:szCs w:val="24"/>
        </w:rPr>
      </w:pPr>
    </w:p>
    <w:p w14:paraId="649710D5" w14:textId="77777777" w:rsidR="00D304BE" w:rsidRDefault="00D304BE" w:rsidP="00D304BE">
      <w:pPr>
        <w:jc w:val="both"/>
        <w:rPr>
          <w:sz w:val="24"/>
          <w:szCs w:val="24"/>
        </w:rPr>
      </w:pPr>
    </w:p>
    <w:p w14:paraId="126DACF9" w14:textId="77777777" w:rsidR="00D304BE" w:rsidRDefault="00D304BE" w:rsidP="00D304BE">
      <w:pPr>
        <w:jc w:val="both"/>
        <w:rPr>
          <w:sz w:val="24"/>
          <w:szCs w:val="24"/>
        </w:rPr>
      </w:pPr>
    </w:p>
    <w:p w14:paraId="14918E06" w14:textId="77777777" w:rsidR="00D304BE" w:rsidRDefault="00D304BE" w:rsidP="00D304BE">
      <w:pPr>
        <w:jc w:val="both"/>
        <w:rPr>
          <w:sz w:val="24"/>
          <w:szCs w:val="24"/>
        </w:rPr>
      </w:pPr>
    </w:p>
    <w:p w14:paraId="2F022D2F" w14:textId="77777777" w:rsidR="00D304BE" w:rsidRDefault="00D304BE" w:rsidP="00D304BE">
      <w:pPr>
        <w:jc w:val="both"/>
        <w:rPr>
          <w:sz w:val="24"/>
          <w:szCs w:val="24"/>
        </w:rPr>
      </w:pPr>
    </w:p>
    <w:p w14:paraId="018C35FA" w14:textId="77777777" w:rsidR="00D304BE" w:rsidRDefault="00D304BE" w:rsidP="00D304BE">
      <w:pPr>
        <w:jc w:val="both"/>
        <w:rPr>
          <w:sz w:val="24"/>
          <w:szCs w:val="24"/>
        </w:rPr>
      </w:pPr>
    </w:p>
    <w:p w14:paraId="7AFF5963" w14:textId="77777777" w:rsidR="00D304BE" w:rsidRDefault="00D304BE" w:rsidP="00D304BE">
      <w:pPr>
        <w:jc w:val="both"/>
        <w:rPr>
          <w:sz w:val="24"/>
          <w:szCs w:val="24"/>
        </w:rPr>
      </w:pPr>
      <w:r>
        <w:rPr>
          <w:sz w:val="24"/>
          <w:szCs w:val="24"/>
        </w:rPr>
        <w:lastRenderedPageBreak/>
        <w:t>Príloha č. 2</w:t>
      </w:r>
    </w:p>
    <w:p w14:paraId="31151331" w14:textId="77777777" w:rsidR="00D304BE" w:rsidRDefault="00D304BE" w:rsidP="00D304BE">
      <w:pPr>
        <w:jc w:val="center"/>
        <w:rPr>
          <w:b/>
          <w:sz w:val="24"/>
          <w:szCs w:val="24"/>
        </w:rPr>
      </w:pPr>
      <w:r>
        <w:rPr>
          <w:b/>
          <w:sz w:val="24"/>
          <w:szCs w:val="24"/>
        </w:rPr>
        <w:t>Kritéria pre priznanie osobného príplatku</w:t>
      </w:r>
    </w:p>
    <w:p w14:paraId="108E174B" w14:textId="77777777" w:rsidR="00D304BE" w:rsidRDefault="00D304BE" w:rsidP="00D304BE">
      <w:pPr>
        <w:jc w:val="center"/>
        <w:rPr>
          <w:b/>
          <w:sz w:val="24"/>
          <w:szCs w:val="24"/>
        </w:rPr>
      </w:pPr>
      <w:r>
        <w:rPr>
          <w:b/>
          <w:sz w:val="24"/>
          <w:szCs w:val="24"/>
        </w:rPr>
        <w:t>(pedagogickí zamestnanci)</w:t>
      </w:r>
    </w:p>
    <w:p w14:paraId="36205F94" w14:textId="77777777" w:rsidR="00D304BE" w:rsidRDefault="00D304BE" w:rsidP="00D304BE">
      <w:pPr>
        <w:spacing w:after="0"/>
        <w:jc w:val="both"/>
        <w:rPr>
          <w:sz w:val="24"/>
          <w:szCs w:val="24"/>
        </w:rPr>
      </w:pPr>
      <w:r>
        <w:rPr>
          <w:sz w:val="24"/>
          <w:szCs w:val="24"/>
        </w:rPr>
        <w:t>1) Práca nad rámec výchovno-vzdelávacej činnosti (výzdoba CVČ, úprava priestorov, atď.)</w:t>
      </w:r>
    </w:p>
    <w:p w14:paraId="12FF879C" w14:textId="77777777" w:rsidR="00D304BE" w:rsidRDefault="00D304BE" w:rsidP="00D304BE">
      <w:pPr>
        <w:spacing w:after="0"/>
        <w:jc w:val="both"/>
        <w:rPr>
          <w:sz w:val="24"/>
          <w:szCs w:val="24"/>
        </w:rPr>
      </w:pPr>
      <w:r>
        <w:rPr>
          <w:sz w:val="24"/>
          <w:szCs w:val="24"/>
        </w:rPr>
        <w:t>2) Plnenie výchovno-vzdelávacích cieľov (kvalita vykonanej práce, spracovanie podkladov záujmových útvarov, kvalita pedagogického dozoru)</w:t>
      </w:r>
    </w:p>
    <w:p w14:paraId="70023327" w14:textId="77777777" w:rsidR="00D304BE" w:rsidRDefault="00D304BE" w:rsidP="00D304BE">
      <w:pPr>
        <w:spacing w:after="0"/>
        <w:jc w:val="both"/>
        <w:rPr>
          <w:sz w:val="24"/>
          <w:szCs w:val="24"/>
        </w:rPr>
      </w:pPr>
      <w:r>
        <w:rPr>
          <w:sz w:val="24"/>
          <w:szCs w:val="24"/>
        </w:rPr>
        <w:t>3) Dlhodobé zastupovanie PN, OČR, práca bez kolegyne počas jej dlhodobej neprítomnosti</w:t>
      </w:r>
    </w:p>
    <w:p w14:paraId="1F7143F3" w14:textId="77777777" w:rsidR="00D304BE" w:rsidRDefault="00D304BE" w:rsidP="00D304BE">
      <w:pPr>
        <w:spacing w:after="0"/>
        <w:jc w:val="both"/>
        <w:rPr>
          <w:sz w:val="24"/>
          <w:szCs w:val="24"/>
        </w:rPr>
      </w:pPr>
      <w:r>
        <w:rPr>
          <w:sz w:val="24"/>
          <w:szCs w:val="24"/>
        </w:rPr>
        <w:t>4) Prístup k edukačným procesom (tvorivosť, iniciatíva, uplatňovanie inovatívnych trendov)</w:t>
      </w:r>
    </w:p>
    <w:p w14:paraId="57488097" w14:textId="77777777" w:rsidR="00D304BE" w:rsidRDefault="00D304BE" w:rsidP="00D304BE">
      <w:pPr>
        <w:spacing w:after="0"/>
        <w:jc w:val="both"/>
        <w:rPr>
          <w:sz w:val="24"/>
          <w:szCs w:val="24"/>
        </w:rPr>
      </w:pPr>
      <w:r>
        <w:rPr>
          <w:sz w:val="24"/>
          <w:szCs w:val="24"/>
        </w:rPr>
        <w:t>5) Starostlivosť o nadané, talentované deti a mládež, deti z malo podnetného prostredia ( súťaže, olympiády, efektívne záujmové útvary)</w:t>
      </w:r>
    </w:p>
    <w:p w14:paraId="137A0D5B" w14:textId="77777777" w:rsidR="00D304BE" w:rsidRDefault="00D304BE" w:rsidP="00D304BE">
      <w:pPr>
        <w:spacing w:after="0"/>
        <w:jc w:val="both"/>
        <w:rPr>
          <w:sz w:val="24"/>
          <w:szCs w:val="24"/>
        </w:rPr>
      </w:pPr>
      <w:r>
        <w:rPr>
          <w:sz w:val="24"/>
          <w:szCs w:val="24"/>
        </w:rPr>
        <w:t>6) Plnenie úloh vyplývajúcich z pracovného zaradenia (správcovstvo klubovní, PC učebne, knižnice, atď.)</w:t>
      </w:r>
    </w:p>
    <w:p w14:paraId="4C5F1022" w14:textId="77777777" w:rsidR="00D304BE" w:rsidRDefault="00D304BE" w:rsidP="00D304BE">
      <w:pPr>
        <w:spacing w:after="0"/>
        <w:jc w:val="both"/>
        <w:rPr>
          <w:sz w:val="24"/>
          <w:szCs w:val="24"/>
        </w:rPr>
      </w:pPr>
      <w:r>
        <w:rPr>
          <w:sz w:val="24"/>
          <w:szCs w:val="24"/>
        </w:rPr>
        <w:t>7) Zápisnice z pedagogických porád</w:t>
      </w:r>
    </w:p>
    <w:p w14:paraId="75FACB67" w14:textId="77777777" w:rsidR="00D304BE" w:rsidRDefault="00D304BE" w:rsidP="00D304BE">
      <w:pPr>
        <w:spacing w:after="0"/>
        <w:jc w:val="both"/>
        <w:rPr>
          <w:sz w:val="24"/>
          <w:szCs w:val="24"/>
        </w:rPr>
      </w:pPr>
      <w:r>
        <w:rPr>
          <w:sz w:val="24"/>
          <w:szCs w:val="24"/>
        </w:rPr>
        <w:t>8) Vypracovanie metodických listov alebo referátov, grantových projektov</w:t>
      </w:r>
    </w:p>
    <w:p w14:paraId="315A3391" w14:textId="77777777" w:rsidR="00D304BE" w:rsidRDefault="00D304BE" w:rsidP="00D304BE">
      <w:pPr>
        <w:spacing w:after="0"/>
        <w:jc w:val="both"/>
        <w:rPr>
          <w:sz w:val="24"/>
          <w:szCs w:val="24"/>
        </w:rPr>
      </w:pPr>
      <w:r>
        <w:rPr>
          <w:sz w:val="24"/>
          <w:szCs w:val="24"/>
        </w:rPr>
        <w:t>9) Reprezentácia CVČ v rámci mesta, okresu (nácvik programu, písanie článkov do médií)</w:t>
      </w:r>
    </w:p>
    <w:p w14:paraId="6C7912F8" w14:textId="77777777" w:rsidR="00D304BE" w:rsidRDefault="00D304BE" w:rsidP="00D304BE">
      <w:pPr>
        <w:spacing w:after="0"/>
        <w:jc w:val="both"/>
        <w:rPr>
          <w:sz w:val="24"/>
          <w:szCs w:val="24"/>
        </w:rPr>
      </w:pPr>
      <w:r>
        <w:rPr>
          <w:sz w:val="24"/>
          <w:szCs w:val="24"/>
        </w:rPr>
        <w:t>10) Výsledky hodnotenia inšpekcie</w:t>
      </w:r>
    </w:p>
    <w:p w14:paraId="7BD9B75D" w14:textId="77777777" w:rsidR="00D304BE" w:rsidRDefault="00D304BE" w:rsidP="00D304BE">
      <w:pPr>
        <w:spacing w:after="0"/>
        <w:jc w:val="both"/>
        <w:rPr>
          <w:sz w:val="24"/>
          <w:szCs w:val="24"/>
        </w:rPr>
      </w:pPr>
      <w:r>
        <w:rPr>
          <w:sz w:val="24"/>
          <w:szCs w:val="24"/>
        </w:rPr>
        <w:t>11) Organizačné zabezpečenie akcií CVČ nad rámec pracovnej náplne</w:t>
      </w:r>
    </w:p>
    <w:p w14:paraId="6A5C73FA" w14:textId="77777777" w:rsidR="00D304BE" w:rsidRDefault="00D304BE" w:rsidP="00D304BE">
      <w:pPr>
        <w:spacing w:after="0"/>
        <w:jc w:val="both"/>
        <w:rPr>
          <w:sz w:val="24"/>
          <w:szCs w:val="24"/>
        </w:rPr>
      </w:pPr>
      <w:r>
        <w:rPr>
          <w:sz w:val="24"/>
          <w:szCs w:val="24"/>
        </w:rPr>
        <w:t>12) Nácvik programu pre rodičov a verejnosť</w:t>
      </w:r>
    </w:p>
    <w:p w14:paraId="77DA2E22" w14:textId="77777777" w:rsidR="00D304BE" w:rsidRDefault="00D304BE" w:rsidP="00D304BE">
      <w:pPr>
        <w:spacing w:after="0"/>
        <w:jc w:val="both"/>
        <w:rPr>
          <w:sz w:val="24"/>
          <w:szCs w:val="24"/>
        </w:rPr>
      </w:pPr>
      <w:r>
        <w:rPr>
          <w:sz w:val="24"/>
          <w:szCs w:val="24"/>
        </w:rPr>
        <w:t>13) Inventarizácia majetku</w:t>
      </w:r>
    </w:p>
    <w:p w14:paraId="0828D946" w14:textId="77777777" w:rsidR="00D304BE" w:rsidRDefault="00D304BE" w:rsidP="00D304BE">
      <w:pPr>
        <w:spacing w:after="0"/>
        <w:jc w:val="both"/>
        <w:rPr>
          <w:sz w:val="24"/>
          <w:szCs w:val="24"/>
        </w:rPr>
      </w:pPr>
      <w:r>
        <w:rPr>
          <w:sz w:val="24"/>
          <w:szCs w:val="24"/>
        </w:rPr>
        <w:t>14) Vedenie školskej kroniky</w:t>
      </w:r>
    </w:p>
    <w:p w14:paraId="2223FCEB" w14:textId="1D11F2C8" w:rsidR="00D304BE" w:rsidRDefault="00D304BE" w:rsidP="00D304BE">
      <w:pPr>
        <w:spacing w:after="0"/>
        <w:jc w:val="both"/>
        <w:rPr>
          <w:sz w:val="24"/>
          <w:szCs w:val="24"/>
        </w:rPr>
      </w:pPr>
      <w:r>
        <w:rPr>
          <w:sz w:val="24"/>
          <w:szCs w:val="24"/>
        </w:rPr>
        <w:t>15) Osobnostný rast</w:t>
      </w:r>
      <w:r w:rsidR="00197238">
        <w:rPr>
          <w:sz w:val="24"/>
          <w:szCs w:val="24"/>
        </w:rPr>
        <w:t xml:space="preserve"> uplatňovaný v praxi – činnosti CVČ</w:t>
      </w:r>
    </w:p>
    <w:p w14:paraId="59AA7679" w14:textId="77777777" w:rsidR="00D304BE" w:rsidRDefault="00D304BE" w:rsidP="00D304BE">
      <w:pPr>
        <w:spacing w:after="0"/>
        <w:jc w:val="both"/>
        <w:rPr>
          <w:sz w:val="24"/>
          <w:szCs w:val="24"/>
        </w:rPr>
      </w:pPr>
      <w:r>
        <w:rPr>
          <w:sz w:val="24"/>
          <w:szCs w:val="24"/>
        </w:rPr>
        <w:t>16) Spolupráca s externými vedúcimi záujmových útvarov</w:t>
      </w:r>
    </w:p>
    <w:p w14:paraId="7B8FD526" w14:textId="77777777" w:rsidR="00D304BE" w:rsidRDefault="00D304BE" w:rsidP="00D304BE">
      <w:pPr>
        <w:spacing w:after="0"/>
        <w:jc w:val="both"/>
        <w:rPr>
          <w:sz w:val="24"/>
          <w:szCs w:val="24"/>
        </w:rPr>
      </w:pPr>
      <w:r>
        <w:rPr>
          <w:sz w:val="24"/>
          <w:szCs w:val="24"/>
        </w:rPr>
        <w:t>17) Osobný podiel na tvorbe Plánu činnosti CVČ a vyhodnotení VVP CVČ</w:t>
      </w:r>
    </w:p>
    <w:p w14:paraId="57F100CC" w14:textId="77777777" w:rsidR="00D304BE" w:rsidRDefault="00D304BE" w:rsidP="00D304BE">
      <w:pPr>
        <w:spacing w:after="0"/>
        <w:jc w:val="both"/>
        <w:rPr>
          <w:sz w:val="24"/>
          <w:szCs w:val="24"/>
        </w:rPr>
      </w:pPr>
      <w:r>
        <w:rPr>
          <w:sz w:val="24"/>
          <w:szCs w:val="24"/>
        </w:rPr>
        <w:t>18) Získavanie sponzorov</w:t>
      </w:r>
    </w:p>
    <w:p w14:paraId="68CC7003" w14:textId="59841B4F" w:rsidR="00D304BE" w:rsidRPr="00561AFD" w:rsidRDefault="00D304BE" w:rsidP="00D304BE">
      <w:pPr>
        <w:spacing w:after="0"/>
        <w:jc w:val="both"/>
        <w:rPr>
          <w:sz w:val="24"/>
          <w:szCs w:val="24"/>
        </w:rPr>
      </w:pPr>
      <w:r>
        <w:rPr>
          <w:sz w:val="24"/>
          <w:szCs w:val="24"/>
        </w:rPr>
        <w:t xml:space="preserve">19) Osobný prístup na získaní detí a mládeže do záujmových útvarov a zvyšovaní ich počtu </w:t>
      </w:r>
      <w:r w:rsidR="00DC17A2">
        <w:rPr>
          <w:sz w:val="24"/>
          <w:szCs w:val="24"/>
        </w:rPr>
        <w:t xml:space="preserve">   </w:t>
      </w:r>
      <w:r>
        <w:rPr>
          <w:sz w:val="24"/>
          <w:szCs w:val="24"/>
        </w:rPr>
        <w:t>počas celého školského roka.</w:t>
      </w:r>
    </w:p>
    <w:p w14:paraId="05F2095F" w14:textId="19DD26A9" w:rsidR="00D304BE" w:rsidRDefault="00DC17A2" w:rsidP="00D304BE">
      <w:pPr>
        <w:jc w:val="both"/>
        <w:rPr>
          <w:sz w:val="24"/>
          <w:szCs w:val="24"/>
        </w:rPr>
      </w:pPr>
      <w:r>
        <w:rPr>
          <w:sz w:val="24"/>
          <w:szCs w:val="24"/>
        </w:rPr>
        <w:t>20) spoľahlivosť, dôslednosť a zodpovedné plnenie zverených úloh</w:t>
      </w:r>
    </w:p>
    <w:p w14:paraId="315E32AA" w14:textId="77777777" w:rsidR="00D304BE" w:rsidRDefault="00D304BE" w:rsidP="00D304BE">
      <w:pPr>
        <w:jc w:val="both"/>
        <w:rPr>
          <w:sz w:val="24"/>
          <w:szCs w:val="24"/>
        </w:rPr>
      </w:pPr>
    </w:p>
    <w:p w14:paraId="05CA8398" w14:textId="77777777" w:rsidR="00D304BE" w:rsidRDefault="00D304BE" w:rsidP="00D304BE">
      <w:pPr>
        <w:jc w:val="center"/>
        <w:rPr>
          <w:b/>
          <w:sz w:val="24"/>
          <w:szCs w:val="24"/>
        </w:rPr>
      </w:pPr>
      <w:r>
        <w:rPr>
          <w:b/>
          <w:sz w:val="24"/>
          <w:szCs w:val="24"/>
        </w:rPr>
        <w:t>Kritéria pre priznanie osobného príplatku</w:t>
      </w:r>
    </w:p>
    <w:p w14:paraId="45271DE8" w14:textId="77777777" w:rsidR="00D304BE" w:rsidRDefault="00D304BE" w:rsidP="00D304BE">
      <w:pPr>
        <w:jc w:val="center"/>
        <w:rPr>
          <w:b/>
          <w:sz w:val="24"/>
          <w:szCs w:val="24"/>
        </w:rPr>
      </w:pPr>
      <w:r>
        <w:rPr>
          <w:b/>
          <w:sz w:val="24"/>
          <w:szCs w:val="24"/>
        </w:rPr>
        <w:t>(nepedagogickí zamestnanci)</w:t>
      </w:r>
    </w:p>
    <w:p w14:paraId="08B33642" w14:textId="77777777" w:rsidR="00D304BE" w:rsidRDefault="00D304BE" w:rsidP="00D304BE">
      <w:pPr>
        <w:jc w:val="both"/>
        <w:rPr>
          <w:sz w:val="24"/>
          <w:szCs w:val="24"/>
        </w:rPr>
      </w:pPr>
      <w:r>
        <w:rPr>
          <w:sz w:val="24"/>
          <w:szCs w:val="24"/>
        </w:rPr>
        <w:t>1) Práca nad rámec pracovných povinností</w:t>
      </w:r>
    </w:p>
    <w:p w14:paraId="5E3547CF" w14:textId="77777777" w:rsidR="00D304BE" w:rsidRDefault="00D304BE" w:rsidP="00D304BE">
      <w:pPr>
        <w:jc w:val="both"/>
        <w:rPr>
          <w:sz w:val="24"/>
          <w:szCs w:val="24"/>
        </w:rPr>
      </w:pPr>
      <w:r>
        <w:rPr>
          <w:sz w:val="24"/>
          <w:szCs w:val="24"/>
        </w:rPr>
        <w:t>2) Dlhodobé zastupovanie za kolegyňu</w:t>
      </w:r>
    </w:p>
    <w:p w14:paraId="3D10B521" w14:textId="77777777" w:rsidR="00D304BE" w:rsidRDefault="00D304BE" w:rsidP="00D304BE">
      <w:pPr>
        <w:jc w:val="both"/>
        <w:rPr>
          <w:sz w:val="24"/>
          <w:szCs w:val="24"/>
        </w:rPr>
      </w:pPr>
      <w:r>
        <w:rPr>
          <w:sz w:val="24"/>
          <w:szCs w:val="24"/>
        </w:rPr>
        <w:t>3) Zápisnice z pracovných porád</w:t>
      </w:r>
    </w:p>
    <w:p w14:paraId="4501802A" w14:textId="77777777" w:rsidR="00D304BE" w:rsidRDefault="00D304BE" w:rsidP="00D304BE">
      <w:pPr>
        <w:jc w:val="both"/>
        <w:rPr>
          <w:sz w:val="24"/>
          <w:szCs w:val="24"/>
        </w:rPr>
      </w:pPr>
      <w:r>
        <w:rPr>
          <w:sz w:val="24"/>
          <w:szCs w:val="24"/>
        </w:rPr>
        <w:t>4) Samostatnosť a osobná iniciatíva pri hľadaní možností skvalitnenia práce</w:t>
      </w:r>
    </w:p>
    <w:p w14:paraId="659EA88B" w14:textId="77777777" w:rsidR="00D304BE" w:rsidRDefault="00D304BE" w:rsidP="00D304BE">
      <w:pPr>
        <w:jc w:val="both"/>
        <w:rPr>
          <w:sz w:val="24"/>
          <w:szCs w:val="24"/>
        </w:rPr>
      </w:pPr>
      <w:r>
        <w:rPr>
          <w:sz w:val="24"/>
          <w:szCs w:val="24"/>
        </w:rPr>
        <w:t>5) Pracovná disciplína</w:t>
      </w:r>
    </w:p>
    <w:p w14:paraId="12B4BBCF" w14:textId="77777777" w:rsidR="00D304BE" w:rsidRDefault="00D304BE" w:rsidP="00D304BE">
      <w:pPr>
        <w:jc w:val="both"/>
        <w:rPr>
          <w:sz w:val="24"/>
          <w:szCs w:val="24"/>
        </w:rPr>
      </w:pPr>
      <w:r>
        <w:rPr>
          <w:sz w:val="24"/>
          <w:szCs w:val="24"/>
        </w:rPr>
        <w:t>6) Spoľahlivosť, zodpovednosť a dôslednosť pri  plnení pracovných úloh</w:t>
      </w:r>
    </w:p>
    <w:p w14:paraId="4C38075A" w14:textId="77777777" w:rsidR="00DC17A2" w:rsidRDefault="00DC17A2" w:rsidP="00D304BE">
      <w:pPr>
        <w:jc w:val="both"/>
        <w:rPr>
          <w:sz w:val="24"/>
          <w:szCs w:val="24"/>
        </w:rPr>
      </w:pPr>
    </w:p>
    <w:p w14:paraId="3A95A979" w14:textId="653F65FA" w:rsidR="00D304BE" w:rsidRDefault="00D304BE" w:rsidP="00D304BE">
      <w:pPr>
        <w:jc w:val="both"/>
        <w:rPr>
          <w:sz w:val="24"/>
          <w:szCs w:val="24"/>
        </w:rPr>
      </w:pPr>
      <w:r>
        <w:rPr>
          <w:sz w:val="24"/>
          <w:szCs w:val="24"/>
        </w:rPr>
        <w:lastRenderedPageBreak/>
        <w:t>Príloha č. 3</w:t>
      </w:r>
    </w:p>
    <w:p w14:paraId="1A93666B" w14:textId="77777777" w:rsidR="00D304BE" w:rsidRDefault="00D304BE" w:rsidP="00D304BE">
      <w:pPr>
        <w:jc w:val="center"/>
        <w:rPr>
          <w:b/>
          <w:sz w:val="24"/>
          <w:szCs w:val="24"/>
        </w:rPr>
      </w:pPr>
      <w:r>
        <w:rPr>
          <w:b/>
          <w:sz w:val="24"/>
          <w:szCs w:val="24"/>
        </w:rPr>
        <w:t>Kritériá pre poskytnutie nenávratnej sociálnej výpomoci zo sociálneho fondu</w:t>
      </w:r>
    </w:p>
    <w:p w14:paraId="23CCDA15" w14:textId="77777777" w:rsidR="00D304BE" w:rsidRDefault="00D304BE" w:rsidP="00D304BE">
      <w:pPr>
        <w:jc w:val="center"/>
        <w:rPr>
          <w:b/>
          <w:sz w:val="24"/>
          <w:szCs w:val="24"/>
        </w:rPr>
      </w:pPr>
    </w:p>
    <w:p w14:paraId="04D72ED9" w14:textId="77777777" w:rsidR="00D304BE" w:rsidRDefault="00D304BE" w:rsidP="00D304BE">
      <w:pPr>
        <w:jc w:val="both"/>
        <w:rPr>
          <w:sz w:val="24"/>
          <w:szCs w:val="24"/>
        </w:rPr>
      </w:pPr>
      <w:r>
        <w:rPr>
          <w:sz w:val="24"/>
          <w:szCs w:val="24"/>
        </w:rPr>
        <w:t xml:space="preserve">1) Zamestnávateľ po schválení odborovou organizáciou poskytne </w:t>
      </w:r>
      <w:proofErr w:type="spellStart"/>
      <w:r>
        <w:rPr>
          <w:sz w:val="24"/>
          <w:szCs w:val="24"/>
        </w:rPr>
        <w:t>jednorázovú</w:t>
      </w:r>
      <w:proofErr w:type="spellEnd"/>
      <w:r>
        <w:rPr>
          <w:sz w:val="24"/>
          <w:szCs w:val="24"/>
        </w:rPr>
        <w:t xml:space="preserve"> sociálnu výpomoc zamestnancovi diferencovane podľa sociálnej situácie v rodine:</w:t>
      </w:r>
    </w:p>
    <w:p w14:paraId="4E2CFECB" w14:textId="77777777" w:rsidR="00D304BE" w:rsidRDefault="00D304BE" w:rsidP="00D304BE">
      <w:pPr>
        <w:jc w:val="both"/>
        <w:rPr>
          <w:sz w:val="24"/>
          <w:szCs w:val="24"/>
        </w:rPr>
      </w:pPr>
      <w:r>
        <w:rPr>
          <w:sz w:val="24"/>
          <w:szCs w:val="24"/>
        </w:rPr>
        <w:t>- pri úmrtí rodinného príslušníka (manžel, deti, ak sa sústavne pripravujú na budúce povolanie do skončenia veku 25 rokov, deti, ktoré sú telesne, zmyslovo alebo mentálne postihnuté, druh, ak žije v spoločnej domácnosti),</w:t>
      </w:r>
    </w:p>
    <w:p w14:paraId="2F3781EC" w14:textId="77777777" w:rsidR="00D304BE" w:rsidRDefault="00D304BE" w:rsidP="00D304BE">
      <w:pPr>
        <w:jc w:val="both"/>
        <w:rPr>
          <w:sz w:val="24"/>
          <w:szCs w:val="24"/>
        </w:rPr>
      </w:pPr>
      <w:r>
        <w:rPr>
          <w:sz w:val="24"/>
          <w:szCs w:val="24"/>
        </w:rPr>
        <w:t>- pri dlhotrvajúcej chorobe (min. 5 po sebe nasledujúcich mesiacov),</w:t>
      </w:r>
    </w:p>
    <w:p w14:paraId="7F7FFBD8" w14:textId="77777777" w:rsidR="00D304BE" w:rsidRDefault="00D304BE" w:rsidP="00D304BE">
      <w:pPr>
        <w:jc w:val="both"/>
        <w:rPr>
          <w:sz w:val="24"/>
          <w:szCs w:val="24"/>
        </w:rPr>
      </w:pPr>
      <w:r>
        <w:rPr>
          <w:sz w:val="24"/>
          <w:szCs w:val="24"/>
        </w:rPr>
        <w:t>- v mimoriadnej ťaživej sociálnej situácii v rodine, na zmiernenie nepriaznivých sociálno-ekonomických následkov nezavinených vlastnou vinou,</w:t>
      </w:r>
    </w:p>
    <w:p w14:paraId="6BED87C0" w14:textId="6E3578CE" w:rsidR="00D304BE" w:rsidRDefault="00D304BE" w:rsidP="00D304BE">
      <w:pPr>
        <w:jc w:val="both"/>
        <w:rPr>
          <w:sz w:val="24"/>
          <w:szCs w:val="24"/>
        </w:rPr>
      </w:pPr>
      <w:r>
        <w:rPr>
          <w:sz w:val="24"/>
          <w:szCs w:val="24"/>
        </w:rPr>
        <w:t>- pri úmrtí zamestnanca, druhému z manželov, ak sú v rod</w:t>
      </w:r>
      <w:r w:rsidR="003A594E">
        <w:rPr>
          <w:sz w:val="24"/>
          <w:szCs w:val="24"/>
        </w:rPr>
        <w:t>i</w:t>
      </w:r>
      <w:r>
        <w:rPr>
          <w:sz w:val="24"/>
          <w:szCs w:val="24"/>
        </w:rPr>
        <w:t>ne deti, ktoré sa pripravujú na budúce povolanie do skončenia veku 25 rokov (pomoc sa poskytne diferencovane podľa počtu detí v rodine).</w:t>
      </w:r>
    </w:p>
    <w:p w14:paraId="127DBB60" w14:textId="77777777" w:rsidR="00D304BE" w:rsidRDefault="00D304BE" w:rsidP="00D304BE">
      <w:pPr>
        <w:jc w:val="both"/>
        <w:rPr>
          <w:sz w:val="24"/>
          <w:szCs w:val="24"/>
        </w:rPr>
      </w:pPr>
      <w:r>
        <w:rPr>
          <w:sz w:val="24"/>
          <w:szCs w:val="24"/>
        </w:rPr>
        <w:t xml:space="preserve">2) Podpora z fondu je </w:t>
      </w:r>
      <w:proofErr w:type="spellStart"/>
      <w:r>
        <w:rPr>
          <w:sz w:val="24"/>
          <w:szCs w:val="24"/>
        </w:rPr>
        <w:t>jednorázová</w:t>
      </w:r>
      <w:proofErr w:type="spellEnd"/>
      <w:r>
        <w:rPr>
          <w:sz w:val="24"/>
          <w:szCs w:val="24"/>
        </w:rPr>
        <w:t>. Poskytuje sa v hotovosti a nie je na ňu právny nárok. Výplatu sociálnej výpomoci realizuje zamestnávateľ na základe žiadosti zamestnanca a výpisu uznesenia odborovej organizácie, ktorá ju prerokúva a schvaľuje.</w:t>
      </w:r>
    </w:p>
    <w:p w14:paraId="7C8A17A1" w14:textId="2845E91C" w:rsidR="00D304BE" w:rsidRDefault="00D304BE" w:rsidP="00D304BE">
      <w:pPr>
        <w:jc w:val="both"/>
        <w:rPr>
          <w:sz w:val="24"/>
          <w:szCs w:val="24"/>
        </w:rPr>
      </w:pPr>
      <w:r>
        <w:rPr>
          <w:sz w:val="24"/>
          <w:szCs w:val="24"/>
        </w:rPr>
        <w:t xml:space="preserve">3) Maximálna výška podpory je </w:t>
      </w:r>
      <w:r w:rsidR="00855DDE">
        <w:rPr>
          <w:sz w:val="24"/>
          <w:szCs w:val="24"/>
        </w:rPr>
        <w:t>5</w:t>
      </w:r>
      <w:r>
        <w:rPr>
          <w:sz w:val="24"/>
          <w:szCs w:val="24"/>
        </w:rPr>
        <w:t>0,- €.</w:t>
      </w:r>
    </w:p>
    <w:p w14:paraId="58B97FCF" w14:textId="77777777" w:rsidR="00D304BE" w:rsidRDefault="00D304BE" w:rsidP="00D304BE">
      <w:pPr>
        <w:jc w:val="both"/>
        <w:rPr>
          <w:sz w:val="24"/>
          <w:szCs w:val="24"/>
        </w:rPr>
      </w:pPr>
    </w:p>
    <w:p w14:paraId="5F692002" w14:textId="77777777" w:rsidR="00D304BE" w:rsidRPr="00703023" w:rsidRDefault="00D304BE" w:rsidP="00D304BE">
      <w:pPr>
        <w:jc w:val="both"/>
        <w:rPr>
          <w:sz w:val="24"/>
          <w:szCs w:val="24"/>
        </w:rPr>
      </w:pPr>
    </w:p>
    <w:p w14:paraId="5EFDD793" w14:textId="77777777" w:rsidR="00D304BE" w:rsidRDefault="00D304BE" w:rsidP="00D304BE">
      <w:pPr>
        <w:jc w:val="both"/>
        <w:rPr>
          <w:sz w:val="24"/>
          <w:szCs w:val="24"/>
        </w:rPr>
      </w:pPr>
    </w:p>
    <w:p w14:paraId="4B43FCFE" w14:textId="77777777" w:rsidR="00D304BE" w:rsidRPr="006369A8" w:rsidRDefault="00D304BE" w:rsidP="00D304BE">
      <w:pPr>
        <w:jc w:val="both"/>
        <w:rPr>
          <w:sz w:val="24"/>
          <w:szCs w:val="24"/>
        </w:rPr>
      </w:pPr>
    </w:p>
    <w:p w14:paraId="0A4D66E8" w14:textId="77777777" w:rsidR="00D304BE" w:rsidRPr="00532342" w:rsidRDefault="00D304BE" w:rsidP="00D304BE">
      <w:pPr>
        <w:jc w:val="center"/>
        <w:rPr>
          <w:b/>
          <w:sz w:val="24"/>
          <w:szCs w:val="24"/>
        </w:rPr>
      </w:pPr>
    </w:p>
    <w:p w14:paraId="56718276" w14:textId="77777777" w:rsidR="00D304BE" w:rsidRPr="002E5F3D" w:rsidRDefault="00D304BE" w:rsidP="00D304BE">
      <w:pPr>
        <w:jc w:val="both"/>
        <w:rPr>
          <w:sz w:val="24"/>
          <w:szCs w:val="24"/>
        </w:rPr>
      </w:pPr>
    </w:p>
    <w:p w14:paraId="5BA6BAD6" w14:textId="77777777" w:rsidR="00D304BE" w:rsidRPr="00883636" w:rsidRDefault="00D304BE" w:rsidP="00D304BE">
      <w:pPr>
        <w:jc w:val="both"/>
        <w:rPr>
          <w:sz w:val="24"/>
          <w:szCs w:val="24"/>
        </w:rPr>
      </w:pPr>
    </w:p>
    <w:p w14:paraId="265A9902" w14:textId="77777777" w:rsidR="00D304BE" w:rsidRDefault="00D304BE" w:rsidP="00D304BE">
      <w:pPr>
        <w:jc w:val="both"/>
        <w:rPr>
          <w:sz w:val="24"/>
          <w:szCs w:val="24"/>
        </w:rPr>
      </w:pPr>
    </w:p>
    <w:p w14:paraId="7CAC9F77" w14:textId="77777777" w:rsidR="00D304BE" w:rsidRDefault="00D304BE" w:rsidP="00D304BE">
      <w:pPr>
        <w:jc w:val="both"/>
        <w:rPr>
          <w:sz w:val="24"/>
          <w:szCs w:val="24"/>
        </w:rPr>
      </w:pPr>
    </w:p>
    <w:p w14:paraId="056E8BD9" w14:textId="77777777" w:rsidR="00D304BE" w:rsidRDefault="00D304BE" w:rsidP="00D304BE">
      <w:pPr>
        <w:jc w:val="both"/>
        <w:rPr>
          <w:sz w:val="24"/>
          <w:szCs w:val="24"/>
        </w:rPr>
      </w:pPr>
    </w:p>
    <w:p w14:paraId="7CF7C1CB" w14:textId="77777777" w:rsidR="00D304BE" w:rsidRPr="00CF5F3F" w:rsidRDefault="00D304BE" w:rsidP="00D304BE">
      <w:pPr>
        <w:jc w:val="both"/>
        <w:rPr>
          <w:sz w:val="24"/>
          <w:szCs w:val="24"/>
        </w:rPr>
      </w:pPr>
    </w:p>
    <w:p w14:paraId="47D29144" w14:textId="77777777" w:rsidR="00D304BE" w:rsidRDefault="00D304BE" w:rsidP="00D304BE">
      <w:pPr>
        <w:jc w:val="center"/>
        <w:rPr>
          <w:b/>
          <w:sz w:val="24"/>
          <w:szCs w:val="24"/>
        </w:rPr>
      </w:pPr>
    </w:p>
    <w:p w14:paraId="741BB5BE" w14:textId="77777777" w:rsidR="00D304BE" w:rsidRDefault="00D304BE" w:rsidP="00D304BE">
      <w:pPr>
        <w:jc w:val="center"/>
        <w:rPr>
          <w:b/>
          <w:sz w:val="24"/>
          <w:szCs w:val="24"/>
        </w:rPr>
      </w:pPr>
    </w:p>
    <w:p w14:paraId="66182445" w14:textId="77777777" w:rsidR="00D304BE" w:rsidRDefault="00D304BE" w:rsidP="00D304BE">
      <w:pPr>
        <w:jc w:val="center"/>
        <w:rPr>
          <w:b/>
          <w:sz w:val="24"/>
          <w:szCs w:val="24"/>
        </w:rPr>
      </w:pPr>
    </w:p>
    <w:p w14:paraId="47345AC9" w14:textId="77777777" w:rsidR="00D304BE" w:rsidRDefault="00D304BE" w:rsidP="00D304BE">
      <w:pPr>
        <w:rPr>
          <w:sz w:val="24"/>
          <w:szCs w:val="24"/>
        </w:rPr>
      </w:pPr>
      <w:r w:rsidRPr="00A422C8">
        <w:rPr>
          <w:sz w:val="24"/>
          <w:szCs w:val="24"/>
        </w:rPr>
        <w:lastRenderedPageBreak/>
        <w:t>Príloha č. 4</w:t>
      </w:r>
    </w:p>
    <w:p w14:paraId="3E8BA431" w14:textId="77777777" w:rsidR="00D304BE" w:rsidRDefault="00D304BE" w:rsidP="00D304BE">
      <w:pPr>
        <w:ind w:left="284"/>
        <w:jc w:val="center"/>
        <w:rPr>
          <w:b/>
          <w:sz w:val="32"/>
          <w:szCs w:val="32"/>
        </w:rPr>
      </w:pPr>
      <w:r>
        <w:rPr>
          <w:b/>
          <w:sz w:val="32"/>
          <w:szCs w:val="32"/>
        </w:rPr>
        <w:t>Centrum voľného času, Ul. M. R. Štefánika č. 17</w:t>
      </w:r>
      <w:r w:rsidRPr="00B61E97">
        <w:rPr>
          <w:b/>
          <w:sz w:val="32"/>
          <w:szCs w:val="32"/>
        </w:rPr>
        <w:t xml:space="preserve">, </w:t>
      </w:r>
    </w:p>
    <w:p w14:paraId="0E26B71B" w14:textId="77777777" w:rsidR="00D304BE" w:rsidRPr="00B61E97" w:rsidRDefault="00D304BE" w:rsidP="00D304BE">
      <w:pPr>
        <w:ind w:left="284"/>
        <w:jc w:val="center"/>
        <w:rPr>
          <w:b/>
          <w:sz w:val="32"/>
          <w:szCs w:val="32"/>
        </w:rPr>
      </w:pPr>
      <w:r w:rsidRPr="00B61E97">
        <w:rPr>
          <w:b/>
          <w:sz w:val="32"/>
          <w:szCs w:val="32"/>
        </w:rPr>
        <w:t>965 01 Žiar nad Hronom</w:t>
      </w:r>
    </w:p>
    <w:p w14:paraId="7E4B4F56" w14:textId="77777777" w:rsidR="00D304BE" w:rsidRPr="00C61593" w:rsidRDefault="00D304BE" w:rsidP="00D304BE">
      <w:pPr>
        <w:rPr>
          <w:b/>
          <w:bCs/>
        </w:rPr>
      </w:pPr>
    </w:p>
    <w:p w14:paraId="2A2F8FDA" w14:textId="77777777" w:rsidR="00D304BE" w:rsidRPr="00C61593" w:rsidRDefault="00D304BE" w:rsidP="00D304BE">
      <w:pPr>
        <w:rPr>
          <w:b/>
          <w:bCs/>
        </w:rPr>
      </w:pPr>
    </w:p>
    <w:p w14:paraId="7DAE708A" w14:textId="77777777" w:rsidR="00D304BE" w:rsidRDefault="00D304BE" w:rsidP="00D304BE">
      <w:pPr>
        <w:jc w:val="center"/>
        <w:rPr>
          <w:b/>
          <w:bCs/>
        </w:rPr>
      </w:pPr>
      <w:r w:rsidRPr="00C61593">
        <w:rPr>
          <w:b/>
          <w:bCs/>
        </w:rPr>
        <w:t>Výška príspevku zamestnávateľa na stravovaciu poukážku a na finančný príspevok na stravovanie</w:t>
      </w:r>
    </w:p>
    <w:p w14:paraId="28204FE0" w14:textId="77777777" w:rsidR="00D304BE" w:rsidRPr="00C61593" w:rsidRDefault="00D304BE" w:rsidP="00D304BE">
      <w:pPr>
        <w:jc w:val="center"/>
        <w:rPr>
          <w:b/>
          <w:bCs/>
        </w:rPr>
      </w:pPr>
    </w:p>
    <w:p w14:paraId="7AA51405" w14:textId="77777777" w:rsidR="00D304BE" w:rsidRPr="00C61593" w:rsidRDefault="00D304BE" w:rsidP="00D304BE">
      <w:pPr>
        <w:rPr>
          <w:b/>
          <w:bCs/>
        </w:rPr>
      </w:pPr>
    </w:p>
    <w:p w14:paraId="29FE073E" w14:textId="77777777" w:rsidR="00D304BE" w:rsidRDefault="00D304BE" w:rsidP="00D304BE">
      <w:pPr>
        <w:pStyle w:val="Odsekzoznamu"/>
        <w:numPr>
          <w:ilvl w:val="0"/>
          <w:numId w:val="5"/>
        </w:numPr>
        <w:spacing w:after="0" w:line="276" w:lineRule="auto"/>
        <w:jc w:val="both"/>
      </w:pPr>
      <w:r w:rsidRPr="00C61593">
        <w:t>Príspevok zamestnávateľa na stravovaciu poukážku je:</w:t>
      </w:r>
    </w:p>
    <w:p w14:paraId="1168A015" w14:textId="77777777" w:rsidR="00D304BE" w:rsidRPr="00C61593" w:rsidRDefault="00D304BE" w:rsidP="00D304BE">
      <w:pPr>
        <w:pStyle w:val="Odsekzoznamu"/>
        <w:spacing w:line="276" w:lineRule="auto"/>
        <w:ind w:left="768"/>
        <w:jc w:val="both"/>
      </w:pPr>
    </w:p>
    <w:tbl>
      <w:tblPr>
        <w:tblW w:w="5518" w:type="dxa"/>
        <w:jc w:val="center"/>
        <w:tblCellMar>
          <w:left w:w="70" w:type="dxa"/>
          <w:right w:w="70" w:type="dxa"/>
        </w:tblCellMar>
        <w:tblLook w:val="04A0" w:firstRow="1" w:lastRow="0" w:firstColumn="1" w:lastColumn="0" w:noHBand="0" w:noVBand="1"/>
      </w:tblPr>
      <w:tblGrid>
        <w:gridCol w:w="1784"/>
        <w:gridCol w:w="1950"/>
        <w:gridCol w:w="1784"/>
      </w:tblGrid>
      <w:tr w:rsidR="00D304BE" w:rsidRPr="00C61593" w14:paraId="7F512537" w14:textId="77777777" w:rsidTr="00C1260B">
        <w:trPr>
          <w:trHeight w:val="900"/>
          <w:jc w:val="center"/>
        </w:trPr>
        <w:tc>
          <w:tcPr>
            <w:tcW w:w="1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1EED6" w14:textId="77777777" w:rsidR="00D304BE" w:rsidRPr="00C61593" w:rsidRDefault="00D304BE" w:rsidP="00C1260B">
            <w:pPr>
              <w:jc w:val="center"/>
              <w:rPr>
                <w:rFonts w:ascii="Calibri" w:hAnsi="Calibri" w:cs="Calibri"/>
                <w:color w:val="000000"/>
              </w:rPr>
            </w:pPr>
            <w:r w:rsidRPr="00C61593">
              <w:rPr>
                <w:rFonts w:ascii="Calibri" w:hAnsi="Calibri" w:cs="Calibri"/>
                <w:color w:val="000000"/>
              </w:rPr>
              <w:t>Hodnota stravovacej poukážky</w:t>
            </w:r>
          </w:p>
        </w:tc>
        <w:tc>
          <w:tcPr>
            <w:tcW w:w="1950" w:type="dxa"/>
            <w:tcBorders>
              <w:top w:val="single" w:sz="4" w:space="0" w:color="auto"/>
              <w:left w:val="nil"/>
              <w:bottom w:val="single" w:sz="4" w:space="0" w:color="auto"/>
              <w:right w:val="single" w:sz="4" w:space="0" w:color="auto"/>
            </w:tcBorders>
            <w:shd w:val="clear" w:color="auto" w:fill="auto"/>
            <w:vAlign w:val="center"/>
            <w:hideMark/>
          </w:tcPr>
          <w:p w14:paraId="11C48434" w14:textId="77777777" w:rsidR="00D304BE" w:rsidRPr="00C61593" w:rsidRDefault="00D304BE" w:rsidP="00C1260B">
            <w:pPr>
              <w:jc w:val="center"/>
              <w:rPr>
                <w:rFonts w:ascii="Calibri" w:hAnsi="Calibri" w:cs="Calibri"/>
                <w:color w:val="000000"/>
              </w:rPr>
            </w:pPr>
            <w:r w:rsidRPr="00C61593">
              <w:rPr>
                <w:rFonts w:ascii="Calibri" w:hAnsi="Calibri" w:cs="Calibri"/>
                <w:color w:val="000000"/>
              </w:rPr>
              <w:t>Príspevok zamestnávateľa</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3B106721" w14:textId="77777777" w:rsidR="00D304BE" w:rsidRPr="00C61593" w:rsidRDefault="00D304BE" w:rsidP="00C1260B">
            <w:pPr>
              <w:jc w:val="center"/>
              <w:rPr>
                <w:rFonts w:ascii="Calibri" w:hAnsi="Calibri" w:cs="Calibri"/>
                <w:color w:val="000000"/>
              </w:rPr>
            </w:pPr>
            <w:r w:rsidRPr="00C61593">
              <w:rPr>
                <w:rFonts w:ascii="Calibri" w:hAnsi="Calibri" w:cs="Calibri"/>
                <w:color w:val="000000"/>
              </w:rPr>
              <w:t>Príspevok zamestnanca</w:t>
            </w:r>
          </w:p>
        </w:tc>
      </w:tr>
      <w:tr w:rsidR="00D304BE" w:rsidRPr="00C61593" w14:paraId="3BD213F4" w14:textId="77777777" w:rsidTr="00C1260B">
        <w:trPr>
          <w:trHeight w:val="440"/>
          <w:jc w:val="center"/>
        </w:trPr>
        <w:tc>
          <w:tcPr>
            <w:tcW w:w="1784"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670DB314" w14:textId="77777777" w:rsidR="00D304BE" w:rsidRPr="00C61593" w:rsidRDefault="00D304BE" w:rsidP="00C1260B">
            <w:pPr>
              <w:jc w:val="center"/>
              <w:rPr>
                <w:rFonts w:ascii="Calibri" w:hAnsi="Calibri" w:cs="Calibri"/>
                <w:b/>
                <w:bCs/>
                <w:color w:val="000000"/>
              </w:rPr>
            </w:pPr>
          </w:p>
        </w:tc>
        <w:tc>
          <w:tcPr>
            <w:tcW w:w="1950" w:type="dxa"/>
            <w:tcBorders>
              <w:top w:val="single" w:sz="4" w:space="0" w:color="auto"/>
              <w:left w:val="nil"/>
              <w:bottom w:val="single" w:sz="4" w:space="0" w:color="auto"/>
              <w:right w:val="single" w:sz="4" w:space="0" w:color="auto"/>
            </w:tcBorders>
            <w:shd w:val="clear" w:color="000000" w:fill="FDE9D9"/>
            <w:noWrap/>
            <w:vAlign w:val="center"/>
            <w:hideMark/>
          </w:tcPr>
          <w:p w14:paraId="139BE919" w14:textId="77777777" w:rsidR="00D304BE" w:rsidRPr="00C61593" w:rsidRDefault="00D304BE" w:rsidP="00C1260B">
            <w:pPr>
              <w:jc w:val="center"/>
              <w:rPr>
                <w:rFonts w:ascii="Calibri" w:hAnsi="Calibri" w:cs="Calibri"/>
                <w:b/>
                <w:bCs/>
                <w:color w:val="000000"/>
              </w:rPr>
            </w:pPr>
          </w:p>
        </w:tc>
        <w:tc>
          <w:tcPr>
            <w:tcW w:w="1784" w:type="dxa"/>
            <w:tcBorders>
              <w:top w:val="nil"/>
              <w:left w:val="nil"/>
              <w:bottom w:val="single" w:sz="4" w:space="0" w:color="auto"/>
              <w:right w:val="single" w:sz="8" w:space="0" w:color="auto"/>
            </w:tcBorders>
            <w:shd w:val="clear" w:color="000000" w:fill="FDE9D9"/>
            <w:noWrap/>
            <w:vAlign w:val="center"/>
            <w:hideMark/>
          </w:tcPr>
          <w:p w14:paraId="5F4A2DF6" w14:textId="77777777" w:rsidR="00D304BE" w:rsidRPr="00C61593" w:rsidRDefault="00D304BE" w:rsidP="00C1260B">
            <w:pPr>
              <w:jc w:val="center"/>
              <w:rPr>
                <w:rFonts w:ascii="Calibri" w:hAnsi="Calibri" w:cs="Calibri"/>
                <w:b/>
                <w:bCs/>
                <w:color w:val="000000"/>
              </w:rPr>
            </w:pPr>
          </w:p>
        </w:tc>
      </w:tr>
    </w:tbl>
    <w:p w14:paraId="05544C77" w14:textId="77777777" w:rsidR="00D304BE" w:rsidRPr="00C61593" w:rsidRDefault="00D304BE" w:rsidP="00D304BE">
      <w:pPr>
        <w:rPr>
          <w:b/>
        </w:rPr>
      </w:pPr>
    </w:p>
    <w:p w14:paraId="0E061606" w14:textId="77777777" w:rsidR="00D304BE" w:rsidRDefault="00D304BE" w:rsidP="00D304BE">
      <w:pPr>
        <w:jc w:val="both"/>
        <w:rPr>
          <w:b/>
        </w:rPr>
      </w:pPr>
    </w:p>
    <w:p w14:paraId="1A879EC7" w14:textId="77777777" w:rsidR="00D304BE" w:rsidRDefault="00D304BE" w:rsidP="00D304BE">
      <w:pPr>
        <w:jc w:val="both"/>
        <w:rPr>
          <w:b/>
        </w:rPr>
      </w:pPr>
    </w:p>
    <w:p w14:paraId="5FE2ED6A" w14:textId="77777777" w:rsidR="00D304BE" w:rsidRPr="00C61593" w:rsidRDefault="00D304BE" w:rsidP="00D304BE">
      <w:pPr>
        <w:jc w:val="both"/>
        <w:rPr>
          <w:b/>
        </w:rPr>
      </w:pPr>
    </w:p>
    <w:p w14:paraId="1FBAF365" w14:textId="77777777" w:rsidR="00D304BE" w:rsidRDefault="00D304BE" w:rsidP="00D304BE">
      <w:pPr>
        <w:pStyle w:val="Odsekzoznamu"/>
        <w:numPr>
          <w:ilvl w:val="0"/>
          <w:numId w:val="5"/>
        </w:numPr>
        <w:spacing w:after="0" w:line="276" w:lineRule="auto"/>
      </w:pPr>
      <w:r w:rsidRPr="00C61593">
        <w:t>Výška finančného príspevku na stravovanie  je:</w:t>
      </w:r>
    </w:p>
    <w:p w14:paraId="62183524" w14:textId="77777777" w:rsidR="00D304BE" w:rsidRPr="00C61593" w:rsidRDefault="00D304BE" w:rsidP="00D304BE">
      <w:pPr>
        <w:pStyle w:val="Odsekzoznamu"/>
        <w:spacing w:line="276" w:lineRule="auto"/>
        <w:ind w:left="768"/>
        <w:jc w:val="center"/>
      </w:pPr>
    </w:p>
    <w:tbl>
      <w:tblPr>
        <w:tblW w:w="7573" w:type="dxa"/>
        <w:jc w:val="center"/>
        <w:tblCellMar>
          <w:left w:w="70" w:type="dxa"/>
          <w:right w:w="70" w:type="dxa"/>
        </w:tblCellMar>
        <w:tblLook w:val="04A0" w:firstRow="1" w:lastRow="0" w:firstColumn="1" w:lastColumn="0" w:noHBand="0" w:noVBand="1"/>
      </w:tblPr>
      <w:tblGrid>
        <w:gridCol w:w="1784"/>
        <w:gridCol w:w="2606"/>
        <w:gridCol w:w="3183"/>
      </w:tblGrid>
      <w:tr w:rsidR="00D304BE" w:rsidRPr="00C61593" w14:paraId="75ADA1E1" w14:textId="77777777" w:rsidTr="00C1260B">
        <w:trPr>
          <w:trHeight w:val="420"/>
          <w:jc w:val="center"/>
        </w:trPr>
        <w:tc>
          <w:tcPr>
            <w:tcW w:w="1784" w:type="dxa"/>
            <w:vMerge w:val="restart"/>
            <w:tcBorders>
              <w:top w:val="single" w:sz="4" w:space="0" w:color="auto"/>
              <w:left w:val="single" w:sz="4" w:space="0" w:color="auto"/>
              <w:right w:val="single" w:sz="4" w:space="0" w:color="auto"/>
            </w:tcBorders>
            <w:shd w:val="clear" w:color="auto" w:fill="auto"/>
            <w:noWrap/>
            <w:vAlign w:val="center"/>
            <w:hideMark/>
          </w:tcPr>
          <w:p w14:paraId="55BBA2E8" w14:textId="77777777" w:rsidR="00D304BE" w:rsidRPr="00C61593" w:rsidRDefault="00D304BE" w:rsidP="00C1260B">
            <w:pPr>
              <w:jc w:val="center"/>
              <w:rPr>
                <w:rFonts w:ascii="Calibri" w:hAnsi="Calibri" w:cs="Calibri"/>
                <w:color w:val="000000"/>
              </w:rPr>
            </w:pPr>
            <w:r w:rsidRPr="00C61593">
              <w:rPr>
                <w:rFonts w:ascii="Calibri" w:hAnsi="Calibri" w:cs="Calibri"/>
                <w:color w:val="000000"/>
              </w:rPr>
              <w:t>Hodnota stravovacej poukážky</w:t>
            </w:r>
          </w:p>
        </w:tc>
        <w:tc>
          <w:tcPr>
            <w:tcW w:w="2606" w:type="dxa"/>
            <w:vMerge w:val="restart"/>
            <w:tcBorders>
              <w:top w:val="single" w:sz="4" w:space="0" w:color="auto"/>
              <w:left w:val="nil"/>
              <w:right w:val="single" w:sz="4" w:space="0" w:color="auto"/>
            </w:tcBorders>
            <w:shd w:val="clear" w:color="auto" w:fill="auto"/>
            <w:vAlign w:val="center"/>
            <w:hideMark/>
          </w:tcPr>
          <w:p w14:paraId="1A658FA6" w14:textId="77777777" w:rsidR="00D304BE" w:rsidRPr="00C61593" w:rsidRDefault="00D304BE" w:rsidP="00C1260B">
            <w:pPr>
              <w:jc w:val="center"/>
              <w:rPr>
                <w:rFonts w:ascii="Calibri" w:hAnsi="Calibri" w:cs="Calibri"/>
                <w:color w:val="000000"/>
              </w:rPr>
            </w:pPr>
            <w:r w:rsidRPr="00C61593">
              <w:rPr>
                <w:rFonts w:ascii="Calibri" w:hAnsi="Calibri" w:cs="Calibri"/>
                <w:color w:val="000000"/>
              </w:rPr>
              <w:t>Finančný príspevok zamestnávateľa</w:t>
            </w:r>
          </w:p>
        </w:tc>
        <w:tc>
          <w:tcPr>
            <w:tcW w:w="3183" w:type="dxa"/>
            <w:tcBorders>
              <w:top w:val="single" w:sz="4" w:space="0" w:color="auto"/>
              <w:left w:val="nil"/>
              <w:right w:val="single" w:sz="4" w:space="0" w:color="auto"/>
            </w:tcBorders>
          </w:tcPr>
          <w:p w14:paraId="4544A653" w14:textId="77777777" w:rsidR="00D304BE" w:rsidRPr="00C61593" w:rsidRDefault="00D304BE" w:rsidP="00C1260B">
            <w:pPr>
              <w:jc w:val="center"/>
              <w:rPr>
                <w:rFonts w:ascii="Calibri" w:hAnsi="Calibri" w:cs="Calibri"/>
                <w:color w:val="000000"/>
              </w:rPr>
            </w:pPr>
          </w:p>
        </w:tc>
      </w:tr>
      <w:tr w:rsidR="00D304BE" w:rsidRPr="00C61593" w14:paraId="2170778E" w14:textId="77777777" w:rsidTr="00C1260B">
        <w:trPr>
          <w:trHeight w:val="468"/>
          <w:jc w:val="center"/>
        </w:trPr>
        <w:tc>
          <w:tcPr>
            <w:tcW w:w="1784" w:type="dxa"/>
            <w:vMerge/>
            <w:tcBorders>
              <w:left w:val="single" w:sz="4" w:space="0" w:color="auto"/>
              <w:right w:val="single" w:sz="4" w:space="0" w:color="auto"/>
            </w:tcBorders>
            <w:shd w:val="clear" w:color="auto" w:fill="auto"/>
            <w:noWrap/>
            <w:vAlign w:val="center"/>
          </w:tcPr>
          <w:p w14:paraId="21282BE0" w14:textId="77777777" w:rsidR="00D304BE" w:rsidRPr="00C61593" w:rsidRDefault="00D304BE" w:rsidP="00C1260B">
            <w:pPr>
              <w:jc w:val="center"/>
              <w:rPr>
                <w:rFonts w:ascii="Calibri" w:hAnsi="Calibri" w:cs="Calibri"/>
                <w:color w:val="000000"/>
              </w:rPr>
            </w:pPr>
          </w:p>
        </w:tc>
        <w:tc>
          <w:tcPr>
            <w:tcW w:w="2606" w:type="dxa"/>
            <w:vMerge/>
            <w:tcBorders>
              <w:left w:val="nil"/>
              <w:right w:val="single" w:sz="4" w:space="0" w:color="auto"/>
            </w:tcBorders>
            <w:shd w:val="clear" w:color="auto" w:fill="auto"/>
            <w:vAlign w:val="center"/>
          </w:tcPr>
          <w:p w14:paraId="1D280306" w14:textId="77777777" w:rsidR="00D304BE" w:rsidRPr="00C61593" w:rsidRDefault="00D304BE" w:rsidP="00C1260B">
            <w:pPr>
              <w:jc w:val="center"/>
              <w:rPr>
                <w:rFonts w:ascii="Calibri" w:hAnsi="Calibri" w:cs="Calibri"/>
                <w:color w:val="000000"/>
              </w:rPr>
            </w:pPr>
          </w:p>
        </w:tc>
        <w:tc>
          <w:tcPr>
            <w:tcW w:w="3183" w:type="dxa"/>
            <w:tcBorders>
              <w:left w:val="nil"/>
              <w:right w:val="single" w:sz="4" w:space="0" w:color="auto"/>
            </w:tcBorders>
          </w:tcPr>
          <w:p w14:paraId="2308BE12" w14:textId="77777777" w:rsidR="00D304BE" w:rsidRPr="00C61593" w:rsidRDefault="00D304BE" w:rsidP="00C1260B">
            <w:pPr>
              <w:jc w:val="center"/>
              <w:rPr>
                <w:rFonts w:ascii="Calibri" w:hAnsi="Calibri" w:cs="Calibri"/>
                <w:color w:val="000000"/>
              </w:rPr>
            </w:pPr>
            <w:r>
              <w:rPr>
                <w:rFonts w:ascii="Calibri" w:hAnsi="Calibri" w:cs="Calibri"/>
                <w:color w:val="000000"/>
              </w:rPr>
              <w:t>Poznámka</w:t>
            </w:r>
          </w:p>
        </w:tc>
      </w:tr>
      <w:tr w:rsidR="00D304BE" w:rsidRPr="00C61593" w14:paraId="236CBCA1" w14:textId="77777777" w:rsidTr="00C1260B">
        <w:trPr>
          <w:trHeight w:val="495"/>
          <w:jc w:val="center"/>
        </w:trPr>
        <w:tc>
          <w:tcPr>
            <w:tcW w:w="1784"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72A75335" w14:textId="77777777" w:rsidR="00D304BE" w:rsidRPr="00C61593" w:rsidRDefault="00D304BE" w:rsidP="00C1260B">
            <w:pPr>
              <w:jc w:val="center"/>
              <w:rPr>
                <w:rFonts w:ascii="Calibri" w:hAnsi="Calibri" w:cs="Calibri"/>
                <w:b/>
                <w:bCs/>
                <w:color w:val="000000"/>
              </w:rPr>
            </w:pPr>
            <w:r w:rsidRPr="00C61593">
              <w:rPr>
                <w:rFonts w:ascii="Calibri" w:hAnsi="Calibri" w:cs="Calibri"/>
                <w:b/>
                <w:bCs/>
                <w:color w:val="000000"/>
              </w:rPr>
              <w:t xml:space="preserve"> €</w:t>
            </w:r>
          </w:p>
        </w:tc>
        <w:tc>
          <w:tcPr>
            <w:tcW w:w="2606" w:type="dxa"/>
            <w:tcBorders>
              <w:top w:val="single" w:sz="4" w:space="0" w:color="auto"/>
              <w:left w:val="nil"/>
              <w:bottom w:val="single" w:sz="4" w:space="0" w:color="auto"/>
              <w:right w:val="single" w:sz="4" w:space="0" w:color="auto"/>
            </w:tcBorders>
            <w:shd w:val="clear" w:color="000000" w:fill="FDE9D9"/>
            <w:noWrap/>
            <w:vAlign w:val="center"/>
            <w:hideMark/>
          </w:tcPr>
          <w:p w14:paraId="1830032E" w14:textId="77777777" w:rsidR="00D304BE" w:rsidRDefault="00D304BE" w:rsidP="00C1260B">
            <w:pPr>
              <w:rPr>
                <w:rFonts w:ascii="Calibri" w:hAnsi="Calibri" w:cs="Calibri"/>
                <w:b/>
                <w:bCs/>
                <w:color w:val="000000"/>
              </w:rPr>
            </w:pPr>
          </w:p>
          <w:p w14:paraId="04F6B6FC" w14:textId="77777777" w:rsidR="00D304BE" w:rsidRPr="002C011A" w:rsidRDefault="00D304BE" w:rsidP="00C1260B">
            <w:pPr>
              <w:jc w:val="center"/>
              <w:rPr>
                <w:rFonts w:ascii="Calibri" w:hAnsi="Calibri" w:cs="Calibri"/>
                <w:b/>
                <w:bCs/>
                <w:color w:val="000000"/>
              </w:rPr>
            </w:pPr>
            <w:r>
              <w:rPr>
                <w:rFonts w:ascii="Calibri" w:hAnsi="Calibri" w:cs="Calibri"/>
                <w:b/>
                <w:bCs/>
                <w:color w:val="000000"/>
              </w:rPr>
              <w:t xml:space="preserve"> *  3,50</w:t>
            </w:r>
            <w:r w:rsidRPr="002C011A">
              <w:rPr>
                <w:rFonts w:ascii="Calibri" w:hAnsi="Calibri" w:cs="Calibri"/>
                <w:b/>
                <w:bCs/>
                <w:color w:val="000000"/>
              </w:rPr>
              <w:t xml:space="preserve"> €</w:t>
            </w:r>
          </w:p>
          <w:p w14:paraId="07D688AA" w14:textId="77777777" w:rsidR="00D304BE" w:rsidRPr="00C61593" w:rsidRDefault="00D304BE" w:rsidP="00C1260B">
            <w:pPr>
              <w:jc w:val="center"/>
              <w:rPr>
                <w:rFonts w:ascii="Calibri" w:hAnsi="Calibri" w:cs="Calibri"/>
                <w:b/>
                <w:bCs/>
                <w:color w:val="000000"/>
              </w:rPr>
            </w:pPr>
          </w:p>
        </w:tc>
        <w:tc>
          <w:tcPr>
            <w:tcW w:w="3183" w:type="dxa"/>
            <w:tcBorders>
              <w:top w:val="single" w:sz="4" w:space="0" w:color="auto"/>
              <w:left w:val="nil"/>
              <w:bottom w:val="single" w:sz="4" w:space="0" w:color="auto"/>
              <w:right w:val="single" w:sz="4" w:space="0" w:color="auto"/>
            </w:tcBorders>
            <w:shd w:val="clear" w:color="000000" w:fill="FDE9D9"/>
          </w:tcPr>
          <w:p w14:paraId="4C458E31" w14:textId="77777777" w:rsidR="00D304BE" w:rsidRDefault="00D304BE" w:rsidP="00C1260B">
            <w:pPr>
              <w:jc w:val="center"/>
              <w:rPr>
                <w:rFonts w:ascii="Calibri" w:hAnsi="Calibri" w:cs="Calibri"/>
                <w:b/>
                <w:bCs/>
                <w:color w:val="000000"/>
              </w:rPr>
            </w:pPr>
            <w:r>
              <w:rPr>
                <w:rFonts w:ascii="Calibri" w:hAnsi="Calibri" w:cs="Calibri"/>
                <w:b/>
                <w:bCs/>
                <w:color w:val="000000"/>
              </w:rPr>
              <w:t>Zamestnávateľ vyplatí zamestnancovi vo výplate sumu 3,50 €/obed</w:t>
            </w:r>
          </w:p>
        </w:tc>
      </w:tr>
    </w:tbl>
    <w:p w14:paraId="1D8D2343" w14:textId="77777777" w:rsidR="00D304BE" w:rsidRPr="00C61593" w:rsidRDefault="00D304BE" w:rsidP="00D304BE"/>
    <w:p w14:paraId="4A8E92B6" w14:textId="77777777" w:rsidR="00D304BE" w:rsidRPr="00C61593" w:rsidRDefault="00D304BE" w:rsidP="00D304BE">
      <w:pPr>
        <w:rPr>
          <w:b/>
          <w:bCs/>
        </w:rPr>
      </w:pPr>
    </w:p>
    <w:p w14:paraId="5A9F33FF" w14:textId="77777777" w:rsidR="00D304BE" w:rsidRDefault="00D304BE" w:rsidP="00D304BE">
      <w:pPr>
        <w:ind w:left="360"/>
        <w:rPr>
          <w:b/>
          <w:bCs/>
        </w:rPr>
      </w:pPr>
      <w:r w:rsidRPr="002C011A">
        <w:rPr>
          <w:bCs/>
        </w:rPr>
        <w:t>*  Výška finančného príspevku je určená z hodnoty stravného lístka</w:t>
      </w:r>
    </w:p>
    <w:p w14:paraId="289A9C59" w14:textId="77777777" w:rsidR="00D304BE" w:rsidRDefault="00D304BE" w:rsidP="00D304BE">
      <w:pPr>
        <w:rPr>
          <w:b/>
          <w:bCs/>
        </w:rPr>
      </w:pPr>
    </w:p>
    <w:p w14:paraId="4E6CCC96" w14:textId="1468565F" w:rsidR="00D304BE" w:rsidRDefault="00D304BE" w:rsidP="00D304BE">
      <w:pPr>
        <w:rPr>
          <w:sz w:val="24"/>
          <w:szCs w:val="24"/>
        </w:rPr>
      </w:pPr>
    </w:p>
    <w:p w14:paraId="01C644C5" w14:textId="77777777" w:rsidR="003A594E" w:rsidRPr="00A422C8" w:rsidRDefault="003A594E" w:rsidP="00D304BE">
      <w:pPr>
        <w:rPr>
          <w:sz w:val="24"/>
          <w:szCs w:val="24"/>
        </w:rPr>
      </w:pPr>
    </w:p>
    <w:p w14:paraId="3EF1708E" w14:textId="77777777" w:rsidR="00D304BE" w:rsidRPr="002528D2" w:rsidRDefault="00D304BE" w:rsidP="00D304BE">
      <w:pPr>
        <w:jc w:val="both"/>
        <w:rPr>
          <w:sz w:val="24"/>
          <w:szCs w:val="24"/>
        </w:rPr>
      </w:pPr>
    </w:p>
    <w:p w14:paraId="4F77DE2A" w14:textId="77777777" w:rsidR="00D304BE" w:rsidRDefault="00D304BE" w:rsidP="00D304BE">
      <w:pPr>
        <w:jc w:val="center"/>
        <w:rPr>
          <w:b/>
          <w:sz w:val="32"/>
          <w:szCs w:val="32"/>
        </w:rPr>
      </w:pPr>
      <w:bookmarkStart w:id="1" w:name="_Hlk213393882"/>
      <w:r>
        <w:rPr>
          <w:b/>
          <w:sz w:val="32"/>
          <w:szCs w:val="32"/>
        </w:rPr>
        <w:lastRenderedPageBreak/>
        <w:t xml:space="preserve">Dodatok č. 1 </w:t>
      </w:r>
    </w:p>
    <w:p w14:paraId="4492BE49" w14:textId="006E2421" w:rsidR="00D304BE" w:rsidRDefault="00D304BE" w:rsidP="00D304BE">
      <w:pPr>
        <w:jc w:val="center"/>
        <w:rPr>
          <w:b/>
          <w:sz w:val="32"/>
          <w:szCs w:val="32"/>
        </w:rPr>
      </w:pPr>
      <w:r>
        <w:rPr>
          <w:b/>
          <w:sz w:val="32"/>
          <w:szCs w:val="32"/>
        </w:rPr>
        <w:t xml:space="preserve">ku kolektívnej zmluve na rok </w:t>
      </w:r>
      <w:r w:rsidRPr="00DC17A2">
        <w:rPr>
          <w:b/>
          <w:sz w:val="32"/>
          <w:szCs w:val="32"/>
        </w:rPr>
        <w:t>20</w:t>
      </w:r>
      <w:r w:rsidR="00855DDE">
        <w:rPr>
          <w:b/>
          <w:sz w:val="32"/>
          <w:szCs w:val="32"/>
        </w:rPr>
        <w:t>25</w:t>
      </w:r>
    </w:p>
    <w:bookmarkEnd w:id="1"/>
    <w:p w14:paraId="4C9AC5DE" w14:textId="77777777" w:rsidR="00D304BE" w:rsidRDefault="00D304BE" w:rsidP="00D304BE">
      <w:pPr>
        <w:jc w:val="center"/>
        <w:rPr>
          <w:b/>
          <w:sz w:val="32"/>
          <w:szCs w:val="32"/>
        </w:rPr>
      </w:pPr>
    </w:p>
    <w:p w14:paraId="68A5BD32" w14:textId="77777777" w:rsidR="00D304BE" w:rsidRDefault="00D304BE" w:rsidP="00D304BE">
      <w:pPr>
        <w:rPr>
          <w:sz w:val="24"/>
          <w:szCs w:val="24"/>
        </w:rPr>
      </w:pPr>
    </w:p>
    <w:p w14:paraId="3958286B" w14:textId="77777777" w:rsidR="00D304BE" w:rsidRDefault="00D304BE" w:rsidP="00D304BE">
      <w:pPr>
        <w:pStyle w:val="Nadpis2"/>
        <w:jc w:val="center"/>
      </w:pPr>
      <w:r>
        <w:t>Čl. 2</w:t>
      </w:r>
    </w:p>
    <w:p w14:paraId="06135103" w14:textId="77777777" w:rsidR="00D304BE" w:rsidRDefault="00D304BE" w:rsidP="00D304BE">
      <w:pPr>
        <w:pStyle w:val="Nadpis3"/>
      </w:pPr>
      <w:r>
        <w:t>Rozpočet sociálneho fondu</w:t>
      </w:r>
    </w:p>
    <w:p w14:paraId="2E17A626" w14:textId="77777777" w:rsidR="00D304BE" w:rsidRDefault="00D304BE" w:rsidP="00D304BE">
      <w:pPr>
        <w:jc w:val="both"/>
        <w:rPr>
          <w:rFonts w:ascii="Arial" w:hAnsi="Arial" w:cs="Arial"/>
          <w:b/>
          <w:bCs/>
        </w:rPr>
      </w:pPr>
    </w:p>
    <w:p w14:paraId="5C4DD346" w14:textId="77777777" w:rsidR="00D304BE" w:rsidRDefault="00D304BE" w:rsidP="00D304BE">
      <w:pPr>
        <w:jc w:val="both"/>
        <w:rPr>
          <w:rFonts w:ascii="Arial" w:hAnsi="Arial" w:cs="Arial"/>
          <w:b/>
          <w:bCs/>
        </w:rPr>
      </w:pPr>
    </w:p>
    <w:p w14:paraId="30AF0B9B" w14:textId="0A218BCC" w:rsidR="00D304BE" w:rsidRDefault="00D304BE" w:rsidP="00D304BE">
      <w:pPr>
        <w:jc w:val="both"/>
        <w:rPr>
          <w:rFonts w:ascii="Arial" w:hAnsi="Arial" w:cs="Arial"/>
          <w:b/>
          <w:bCs/>
        </w:rPr>
      </w:pPr>
      <w:r>
        <w:rPr>
          <w:rFonts w:ascii="Arial" w:hAnsi="Arial" w:cs="Arial"/>
          <w:b/>
          <w:bCs/>
        </w:rPr>
        <w:t xml:space="preserve">1/ Predpokladaný príjem sociálneho fondu na rok </w:t>
      </w:r>
      <w:r w:rsidRPr="00DC17A2">
        <w:rPr>
          <w:rFonts w:ascii="Arial" w:hAnsi="Arial" w:cs="Arial"/>
          <w:b/>
          <w:bCs/>
        </w:rPr>
        <w:t>20</w:t>
      </w:r>
      <w:r w:rsidR="00855DDE" w:rsidRPr="00DC17A2">
        <w:rPr>
          <w:rFonts w:ascii="Arial" w:hAnsi="Arial" w:cs="Arial"/>
          <w:b/>
          <w:bCs/>
        </w:rPr>
        <w:t>25</w:t>
      </w:r>
    </w:p>
    <w:p w14:paraId="465D17B8" w14:textId="77777777" w:rsidR="00D304BE" w:rsidRDefault="00D304BE" w:rsidP="00D304BE">
      <w:pPr>
        <w:jc w:val="both"/>
        <w:rPr>
          <w:rFonts w:ascii="Arial" w:hAnsi="Arial" w:cs="Arial"/>
          <w:b/>
          <w:bCs/>
        </w:rPr>
      </w:pPr>
    </w:p>
    <w:p w14:paraId="7C63C296" w14:textId="6FF4809A" w:rsidR="00D304BE" w:rsidRDefault="00D304BE" w:rsidP="00D304BE">
      <w:pPr>
        <w:numPr>
          <w:ilvl w:val="0"/>
          <w:numId w:val="1"/>
        </w:numPr>
        <w:spacing w:after="0" w:line="240" w:lineRule="auto"/>
        <w:jc w:val="both"/>
        <w:rPr>
          <w:rFonts w:ascii="Arial" w:hAnsi="Arial" w:cs="Arial"/>
        </w:rPr>
      </w:pPr>
      <w:r>
        <w:rPr>
          <w:rFonts w:ascii="Arial" w:hAnsi="Arial" w:cs="Arial"/>
        </w:rPr>
        <w:t xml:space="preserve">povinný prídel vo výške 1% ..................................................  </w:t>
      </w:r>
      <w:r w:rsidR="003D77BC">
        <w:rPr>
          <w:rFonts w:ascii="Arial" w:hAnsi="Arial" w:cs="Arial"/>
        </w:rPr>
        <w:t>1 200,62</w:t>
      </w:r>
      <w:r>
        <w:rPr>
          <w:rFonts w:ascii="Arial" w:hAnsi="Arial" w:cs="Arial"/>
        </w:rPr>
        <w:t xml:space="preserve"> €</w:t>
      </w:r>
    </w:p>
    <w:p w14:paraId="1A2CDF0B" w14:textId="1C2CCE6C" w:rsidR="00D304BE" w:rsidRDefault="00D304BE" w:rsidP="00D304BE">
      <w:pPr>
        <w:numPr>
          <w:ilvl w:val="0"/>
          <w:numId w:val="1"/>
        </w:numPr>
        <w:spacing w:after="0" w:line="240" w:lineRule="auto"/>
        <w:jc w:val="both"/>
        <w:rPr>
          <w:rFonts w:ascii="Arial" w:hAnsi="Arial" w:cs="Arial"/>
        </w:rPr>
      </w:pPr>
      <w:r>
        <w:rPr>
          <w:rFonts w:ascii="Arial" w:hAnsi="Arial" w:cs="Arial"/>
        </w:rPr>
        <w:t xml:space="preserve">prídel vo výške 0,05% .......................................................... </w:t>
      </w:r>
      <w:r w:rsidR="003D77BC">
        <w:rPr>
          <w:rFonts w:ascii="Arial" w:hAnsi="Arial" w:cs="Arial"/>
        </w:rPr>
        <w:t xml:space="preserve">    </w:t>
      </w:r>
      <w:r>
        <w:rPr>
          <w:rFonts w:ascii="Arial" w:hAnsi="Arial" w:cs="Arial"/>
        </w:rPr>
        <w:t xml:space="preserve">  </w:t>
      </w:r>
      <w:r w:rsidR="003D77BC">
        <w:rPr>
          <w:rFonts w:ascii="Arial" w:hAnsi="Arial" w:cs="Arial"/>
        </w:rPr>
        <w:t>59,38</w:t>
      </w:r>
      <w:r>
        <w:rPr>
          <w:rFonts w:ascii="Arial" w:hAnsi="Arial" w:cs="Arial"/>
        </w:rPr>
        <w:t xml:space="preserve"> €</w:t>
      </w:r>
    </w:p>
    <w:p w14:paraId="467567DC" w14:textId="76A5D423" w:rsidR="00D304BE" w:rsidRDefault="00D304BE" w:rsidP="00D304BE">
      <w:pPr>
        <w:numPr>
          <w:ilvl w:val="0"/>
          <w:numId w:val="1"/>
        </w:numPr>
        <w:pBdr>
          <w:bottom w:val="single" w:sz="6" w:space="1" w:color="auto"/>
        </w:pBdr>
        <w:spacing w:after="0" w:line="240" w:lineRule="auto"/>
        <w:jc w:val="both"/>
        <w:rPr>
          <w:rFonts w:ascii="Arial" w:hAnsi="Arial" w:cs="Arial"/>
        </w:rPr>
      </w:pPr>
      <w:r>
        <w:rPr>
          <w:rFonts w:ascii="Arial" w:hAnsi="Arial" w:cs="Arial"/>
        </w:rPr>
        <w:t xml:space="preserve">zostatok SF z predchádzajúcich rokov .................................  </w:t>
      </w:r>
      <w:r w:rsidR="003D77BC">
        <w:rPr>
          <w:rFonts w:ascii="Arial" w:hAnsi="Arial" w:cs="Arial"/>
        </w:rPr>
        <w:t xml:space="preserve">   198,40</w:t>
      </w:r>
      <w:r>
        <w:rPr>
          <w:rFonts w:ascii="Arial" w:hAnsi="Arial" w:cs="Arial"/>
        </w:rPr>
        <w:t xml:space="preserve"> €</w:t>
      </w:r>
    </w:p>
    <w:p w14:paraId="211E4BF9" w14:textId="77777777" w:rsidR="00D304BE" w:rsidRDefault="00D304BE" w:rsidP="00D304BE">
      <w:pPr>
        <w:jc w:val="both"/>
        <w:rPr>
          <w:rFonts w:ascii="Arial" w:hAnsi="Arial" w:cs="Arial"/>
          <w:b/>
          <w:bCs/>
        </w:rPr>
      </w:pPr>
    </w:p>
    <w:p w14:paraId="22555C43" w14:textId="7C3F8435" w:rsidR="00D304BE" w:rsidRDefault="00D304BE" w:rsidP="00D304BE">
      <w:pPr>
        <w:ind w:left="5664"/>
        <w:jc w:val="both"/>
        <w:rPr>
          <w:rFonts w:ascii="Arial" w:hAnsi="Arial" w:cs="Arial"/>
          <w:b/>
          <w:bCs/>
        </w:rPr>
      </w:pPr>
      <w:r>
        <w:rPr>
          <w:rFonts w:ascii="Arial" w:hAnsi="Arial" w:cs="Arial"/>
          <w:b/>
          <w:bCs/>
        </w:rPr>
        <w:t xml:space="preserve">Spolu  :  </w:t>
      </w:r>
      <w:r w:rsidR="003D77BC">
        <w:rPr>
          <w:rFonts w:ascii="Arial" w:hAnsi="Arial" w:cs="Arial"/>
          <w:b/>
          <w:bCs/>
        </w:rPr>
        <w:t>1 458,40</w:t>
      </w:r>
      <w:r>
        <w:rPr>
          <w:rFonts w:ascii="Arial" w:hAnsi="Arial" w:cs="Arial"/>
          <w:b/>
          <w:bCs/>
        </w:rPr>
        <w:t xml:space="preserve"> €</w:t>
      </w:r>
    </w:p>
    <w:p w14:paraId="3FC130C9" w14:textId="77777777" w:rsidR="00D304BE" w:rsidRDefault="00D304BE" w:rsidP="00D304BE">
      <w:pPr>
        <w:ind w:left="5664"/>
        <w:jc w:val="both"/>
        <w:rPr>
          <w:rFonts w:ascii="Arial" w:hAnsi="Arial" w:cs="Arial"/>
          <w:b/>
          <w:bCs/>
        </w:rPr>
      </w:pPr>
    </w:p>
    <w:p w14:paraId="71795C91" w14:textId="77777777" w:rsidR="00D304BE" w:rsidRDefault="00D304BE" w:rsidP="00D304BE">
      <w:pPr>
        <w:ind w:left="5664"/>
        <w:jc w:val="both"/>
        <w:rPr>
          <w:rFonts w:ascii="Arial" w:hAnsi="Arial" w:cs="Arial"/>
          <w:b/>
          <w:bCs/>
        </w:rPr>
      </w:pPr>
    </w:p>
    <w:p w14:paraId="57E126CD" w14:textId="77777777" w:rsidR="00D304BE" w:rsidRDefault="00D304BE" w:rsidP="00D304BE">
      <w:pPr>
        <w:ind w:left="5664"/>
        <w:jc w:val="both"/>
        <w:rPr>
          <w:rFonts w:ascii="Arial" w:hAnsi="Arial" w:cs="Arial"/>
          <w:b/>
          <w:bCs/>
        </w:rPr>
      </w:pPr>
    </w:p>
    <w:p w14:paraId="739A77B0" w14:textId="1A2AEE86" w:rsidR="00D304BE" w:rsidRDefault="00D304BE" w:rsidP="00D304BE">
      <w:pPr>
        <w:jc w:val="both"/>
        <w:rPr>
          <w:rFonts w:ascii="Arial" w:hAnsi="Arial" w:cs="Arial"/>
          <w:b/>
          <w:bCs/>
        </w:rPr>
      </w:pPr>
      <w:r>
        <w:rPr>
          <w:rFonts w:ascii="Arial" w:hAnsi="Arial" w:cs="Arial"/>
          <w:b/>
          <w:bCs/>
        </w:rPr>
        <w:t xml:space="preserve">2/ Výdavky zo sociálneho fondu na rok </w:t>
      </w:r>
      <w:r w:rsidRPr="00DC17A2">
        <w:rPr>
          <w:rFonts w:ascii="Arial" w:hAnsi="Arial" w:cs="Arial"/>
          <w:b/>
          <w:bCs/>
        </w:rPr>
        <w:t>20</w:t>
      </w:r>
      <w:r w:rsidR="00855DDE">
        <w:rPr>
          <w:rFonts w:ascii="Arial" w:hAnsi="Arial" w:cs="Arial"/>
          <w:b/>
          <w:bCs/>
        </w:rPr>
        <w:t>25</w:t>
      </w:r>
    </w:p>
    <w:p w14:paraId="07EE8663" w14:textId="77777777" w:rsidR="00D304BE" w:rsidRDefault="00D304BE" w:rsidP="00D304BE">
      <w:pPr>
        <w:jc w:val="both"/>
        <w:rPr>
          <w:rFonts w:ascii="Arial" w:hAnsi="Arial" w:cs="Arial"/>
          <w:b/>
          <w:bCs/>
        </w:rPr>
      </w:pPr>
    </w:p>
    <w:p w14:paraId="64A649B9" w14:textId="04EA66C1" w:rsidR="00D304BE" w:rsidRPr="003D77BC" w:rsidRDefault="00D304BE" w:rsidP="00D304BE">
      <w:pPr>
        <w:numPr>
          <w:ilvl w:val="0"/>
          <w:numId w:val="2"/>
        </w:numPr>
        <w:spacing w:after="0" w:line="240" w:lineRule="auto"/>
        <w:jc w:val="both"/>
        <w:rPr>
          <w:rFonts w:ascii="Arial" w:hAnsi="Arial" w:cs="Arial"/>
        </w:rPr>
      </w:pPr>
      <w:r w:rsidRPr="003D77BC">
        <w:rPr>
          <w:rFonts w:ascii="Arial" w:hAnsi="Arial" w:cs="Arial"/>
        </w:rPr>
        <w:t xml:space="preserve">stravovanie ...........................................................................  </w:t>
      </w:r>
      <w:r w:rsidR="003D77BC" w:rsidRPr="003D77BC">
        <w:rPr>
          <w:rFonts w:ascii="Arial" w:hAnsi="Arial" w:cs="Arial"/>
        </w:rPr>
        <w:t>36</w:t>
      </w:r>
      <w:r w:rsidRPr="003D77BC">
        <w:rPr>
          <w:rFonts w:ascii="Arial" w:hAnsi="Arial" w:cs="Arial"/>
        </w:rPr>
        <w:t>0,-     €</w:t>
      </w:r>
    </w:p>
    <w:p w14:paraId="5A671C2A" w14:textId="77777777" w:rsidR="00D304BE" w:rsidRPr="003D77BC" w:rsidRDefault="00D304BE" w:rsidP="00D304BE">
      <w:pPr>
        <w:numPr>
          <w:ilvl w:val="0"/>
          <w:numId w:val="2"/>
        </w:numPr>
        <w:spacing w:after="0" w:line="240" w:lineRule="auto"/>
        <w:jc w:val="both"/>
        <w:rPr>
          <w:rFonts w:ascii="Arial" w:hAnsi="Arial" w:cs="Arial"/>
        </w:rPr>
      </w:pPr>
      <w:r w:rsidRPr="003D77BC">
        <w:rPr>
          <w:rFonts w:ascii="Arial" w:hAnsi="Arial" w:cs="Arial"/>
        </w:rPr>
        <w:t>sociálna výpomoc nenávratná ..............................................  100,-     €</w:t>
      </w:r>
    </w:p>
    <w:p w14:paraId="40B06EEB" w14:textId="2C7519EE" w:rsidR="00D304BE" w:rsidRPr="003D77BC" w:rsidRDefault="00D304BE" w:rsidP="00D304BE">
      <w:pPr>
        <w:numPr>
          <w:ilvl w:val="0"/>
          <w:numId w:val="2"/>
        </w:numPr>
        <w:spacing w:after="0" w:line="240" w:lineRule="auto"/>
        <w:jc w:val="both"/>
        <w:rPr>
          <w:rFonts w:ascii="Arial" w:hAnsi="Arial" w:cs="Arial"/>
        </w:rPr>
      </w:pPr>
      <w:r w:rsidRPr="003D77BC">
        <w:rPr>
          <w:rFonts w:ascii="Arial" w:hAnsi="Arial" w:cs="Arial"/>
        </w:rPr>
        <w:t>liečebná starostlivosť ...........................................................   1</w:t>
      </w:r>
      <w:r w:rsidR="003D77BC" w:rsidRPr="003D77BC">
        <w:rPr>
          <w:rFonts w:ascii="Arial" w:hAnsi="Arial" w:cs="Arial"/>
        </w:rPr>
        <w:t>80</w:t>
      </w:r>
      <w:r w:rsidRPr="003D77BC">
        <w:rPr>
          <w:rFonts w:ascii="Arial" w:hAnsi="Arial" w:cs="Arial"/>
        </w:rPr>
        <w:t>,-     €</w:t>
      </w:r>
    </w:p>
    <w:p w14:paraId="4B9C0A48" w14:textId="2D9CBFDA" w:rsidR="00D304BE" w:rsidRPr="003D77BC" w:rsidRDefault="00D304BE" w:rsidP="00D304BE">
      <w:pPr>
        <w:numPr>
          <w:ilvl w:val="0"/>
          <w:numId w:val="2"/>
        </w:numPr>
        <w:spacing w:after="0" w:line="240" w:lineRule="auto"/>
        <w:jc w:val="both"/>
        <w:rPr>
          <w:rFonts w:ascii="Arial" w:hAnsi="Arial" w:cs="Arial"/>
        </w:rPr>
      </w:pPr>
      <w:r w:rsidRPr="003D77BC">
        <w:rPr>
          <w:rFonts w:ascii="Arial" w:hAnsi="Arial" w:cs="Arial"/>
        </w:rPr>
        <w:t>kultúrna, spoločenská činnosť..............................................   1</w:t>
      </w:r>
      <w:r w:rsidR="003D77BC" w:rsidRPr="003D77BC">
        <w:rPr>
          <w:rFonts w:ascii="Arial" w:hAnsi="Arial" w:cs="Arial"/>
        </w:rPr>
        <w:t>8</w:t>
      </w:r>
      <w:r w:rsidRPr="003D77BC">
        <w:rPr>
          <w:rFonts w:ascii="Arial" w:hAnsi="Arial" w:cs="Arial"/>
        </w:rPr>
        <w:t>0,-     €</w:t>
      </w:r>
    </w:p>
    <w:p w14:paraId="3C434EFD" w14:textId="62B9E84F" w:rsidR="00D304BE" w:rsidRPr="003D77BC" w:rsidRDefault="00D304BE" w:rsidP="00D304BE">
      <w:pPr>
        <w:numPr>
          <w:ilvl w:val="0"/>
          <w:numId w:val="2"/>
        </w:numPr>
        <w:spacing w:after="0" w:line="240" w:lineRule="auto"/>
        <w:jc w:val="both"/>
        <w:rPr>
          <w:rFonts w:ascii="Arial" w:hAnsi="Arial" w:cs="Arial"/>
        </w:rPr>
      </w:pPr>
      <w:r w:rsidRPr="003D77BC">
        <w:rPr>
          <w:rFonts w:ascii="Arial" w:hAnsi="Arial" w:cs="Arial"/>
        </w:rPr>
        <w:t>vianočné balíčky ..................................................................   1</w:t>
      </w:r>
      <w:r w:rsidR="003D77BC" w:rsidRPr="003D77BC">
        <w:rPr>
          <w:rFonts w:ascii="Arial" w:hAnsi="Arial" w:cs="Arial"/>
        </w:rPr>
        <w:t>80</w:t>
      </w:r>
      <w:r w:rsidRPr="003D77BC">
        <w:rPr>
          <w:rFonts w:ascii="Arial" w:hAnsi="Arial" w:cs="Arial"/>
        </w:rPr>
        <w:t>,-     €</w:t>
      </w:r>
    </w:p>
    <w:p w14:paraId="7D3A09C9" w14:textId="3ACA4123" w:rsidR="00D304BE" w:rsidRPr="003D77BC" w:rsidRDefault="00D304BE" w:rsidP="00D304BE">
      <w:pPr>
        <w:numPr>
          <w:ilvl w:val="0"/>
          <w:numId w:val="2"/>
        </w:numPr>
        <w:spacing w:after="0" w:line="240" w:lineRule="auto"/>
        <w:jc w:val="both"/>
        <w:rPr>
          <w:rFonts w:ascii="Arial" w:hAnsi="Arial" w:cs="Arial"/>
        </w:rPr>
      </w:pPr>
      <w:r w:rsidRPr="003D77BC">
        <w:rPr>
          <w:rFonts w:ascii="Arial" w:hAnsi="Arial" w:cs="Arial"/>
        </w:rPr>
        <w:t xml:space="preserve">regenerácia pracovnej sily....................................................   </w:t>
      </w:r>
      <w:r w:rsidR="003D77BC" w:rsidRPr="003D77BC">
        <w:rPr>
          <w:rFonts w:ascii="Arial" w:hAnsi="Arial" w:cs="Arial"/>
        </w:rPr>
        <w:t>420</w:t>
      </w:r>
      <w:r w:rsidRPr="003D77BC">
        <w:rPr>
          <w:rFonts w:ascii="Arial" w:hAnsi="Arial" w:cs="Arial"/>
        </w:rPr>
        <w:t>,-     €</w:t>
      </w:r>
    </w:p>
    <w:p w14:paraId="369667F8" w14:textId="50F41AF4" w:rsidR="00D304BE" w:rsidRPr="003D77BC" w:rsidRDefault="00D304BE" w:rsidP="00D304BE">
      <w:pPr>
        <w:pBdr>
          <w:bottom w:val="single" w:sz="6" w:space="1" w:color="auto"/>
        </w:pBdr>
        <w:jc w:val="both"/>
        <w:rPr>
          <w:rFonts w:ascii="Arial" w:hAnsi="Arial" w:cs="Arial"/>
          <w:b/>
          <w:bCs/>
        </w:rPr>
      </w:pPr>
      <w:r w:rsidRPr="003D77BC">
        <w:rPr>
          <w:rFonts w:ascii="Arial" w:hAnsi="Arial" w:cs="Arial"/>
        </w:rPr>
        <w:t xml:space="preserve">      g)  rezerva  ...............................................................................      </w:t>
      </w:r>
      <w:r w:rsidR="003D77BC" w:rsidRPr="003D77BC">
        <w:rPr>
          <w:rFonts w:ascii="Arial" w:hAnsi="Arial" w:cs="Arial"/>
        </w:rPr>
        <w:t>3</w:t>
      </w:r>
      <w:r w:rsidRPr="003D77BC">
        <w:rPr>
          <w:rFonts w:ascii="Arial" w:hAnsi="Arial" w:cs="Arial"/>
        </w:rPr>
        <w:t>8,</w:t>
      </w:r>
      <w:r w:rsidR="003D77BC" w:rsidRPr="003D77BC">
        <w:rPr>
          <w:rFonts w:ascii="Arial" w:hAnsi="Arial" w:cs="Arial"/>
        </w:rPr>
        <w:t>40</w:t>
      </w:r>
      <w:r w:rsidRPr="003D77BC">
        <w:rPr>
          <w:rFonts w:ascii="Arial" w:hAnsi="Arial" w:cs="Arial"/>
        </w:rPr>
        <w:t xml:space="preserve">    €</w:t>
      </w:r>
    </w:p>
    <w:p w14:paraId="740CB14E" w14:textId="77777777" w:rsidR="003D77BC" w:rsidRDefault="003D77BC" w:rsidP="00D304BE">
      <w:pPr>
        <w:ind w:left="5664"/>
        <w:jc w:val="both"/>
        <w:rPr>
          <w:rFonts w:ascii="Arial" w:hAnsi="Arial" w:cs="Arial"/>
          <w:b/>
          <w:bCs/>
          <w:highlight w:val="green"/>
        </w:rPr>
      </w:pPr>
    </w:p>
    <w:p w14:paraId="2731E109" w14:textId="6E41F97A" w:rsidR="00D304BE" w:rsidRDefault="00D304BE" w:rsidP="003D77BC">
      <w:pPr>
        <w:ind w:left="5529"/>
        <w:jc w:val="both"/>
        <w:rPr>
          <w:rFonts w:ascii="Arial" w:hAnsi="Arial" w:cs="Arial"/>
          <w:b/>
          <w:bCs/>
        </w:rPr>
      </w:pPr>
      <w:r w:rsidRPr="003D77BC">
        <w:rPr>
          <w:rFonts w:ascii="Arial" w:hAnsi="Arial" w:cs="Arial"/>
          <w:b/>
          <w:bCs/>
        </w:rPr>
        <w:t xml:space="preserve">Spolu  : </w:t>
      </w:r>
      <w:r w:rsidR="003D77BC" w:rsidRPr="003D77BC">
        <w:rPr>
          <w:rFonts w:ascii="Arial" w:hAnsi="Arial" w:cs="Arial"/>
          <w:b/>
          <w:bCs/>
        </w:rPr>
        <w:t>1 458,40</w:t>
      </w:r>
      <w:r w:rsidRPr="003D77BC">
        <w:rPr>
          <w:rFonts w:ascii="Arial" w:hAnsi="Arial" w:cs="Arial"/>
          <w:b/>
          <w:bCs/>
        </w:rPr>
        <w:t xml:space="preserve">  €</w:t>
      </w:r>
    </w:p>
    <w:p w14:paraId="3F92CCBE" w14:textId="77777777" w:rsidR="00D304BE" w:rsidRDefault="00D304BE" w:rsidP="00D304BE">
      <w:pPr>
        <w:ind w:left="5664"/>
        <w:jc w:val="both"/>
        <w:rPr>
          <w:rFonts w:ascii="Arial" w:hAnsi="Arial" w:cs="Arial"/>
          <w:b/>
          <w:bCs/>
        </w:rPr>
      </w:pPr>
    </w:p>
    <w:p w14:paraId="7DC570E2" w14:textId="77777777" w:rsidR="00D304BE" w:rsidRDefault="00D304BE" w:rsidP="00D304BE">
      <w:pPr>
        <w:ind w:left="5664"/>
        <w:jc w:val="both"/>
        <w:rPr>
          <w:rFonts w:ascii="Arial" w:hAnsi="Arial" w:cs="Arial"/>
          <w:b/>
          <w:bCs/>
        </w:rPr>
      </w:pPr>
    </w:p>
    <w:p w14:paraId="1A888278" w14:textId="77777777" w:rsidR="00D304BE" w:rsidRDefault="00D304BE" w:rsidP="00D304BE">
      <w:pPr>
        <w:ind w:left="5664"/>
        <w:jc w:val="both"/>
        <w:rPr>
          <w:rFonts w:ascii="Arial" w:hAnsi="Arial" w:cs="Arial"/>
          <w:b/>
          <w:bCs/>
        </w:rPr>
      </w:pPr>
    </w:p>
    <w:p w14:paraId="0201EC85" w14:textId="77777777" w:rsidR="00D304BE" w:rsidRDefault="00D304BE" w:rsidP="00D304BE">
      <w:pPr>
        <w:ind w:left="5664"/>
        <w:jc w:val="both"/>
        <w:rPr>
          <w:rFonts w:ascii="Arial" w:hAnsi="Arial" w:cs="Arial"/>
          <w:b/>
          <w:bCs/>
        </w:rPr>
      </w:pPr>
    </w:p>
    <w:p w14:paraId="1EDB6344" w14:textId="77777777" w:rsidR="00D304BE" w:rsidRDefault="00D304BE" w:rsidP="00D304BE">
      <w:pPr>
        <w:ind w:left="5664"/>
        <w:jc w:val="both"/>
        <w:rPr>
          <w:rFonts w:ascii="Arial" w:hAnsi="Arial" w:cs="Arial"/>
          <w:b/>
          <w:bCs/>
        </w:rPr>
      </w:pPr>
    </w:p>
    <w:p w14:paraId="617BDCFA" w14:textId="77777777" w:rsidR="00D304BE" w:rsidRDefault="00D304BE" w:rsidP="00D304BE">
      <w:pPr>
        <w:pStyle w:val="Nadpis2"/>
        <w:jc w:val="center"/>
      </w:pPr>
      <w:r>
        <w:lastRenderedPageBreak/>
        <w:t>Čl. 3</w:t>
      </w:r>
    </w:p>
    <w:p w14:paraId="67D95948" w14:textId="77777777" w:rsidR="00D304BE" w:rsidRDefault="00D304BE" w:rsidP="00D304BE">
      <w:pPr>
        <w:pStyle w:val="Nadpis3"/>
      </w:pPr>
      <w:r>
        <w:t>Použitie sociálneho fondu</w:t>
      </w:r>
    </w:p>
    <w:p w14:paraId="1842FFAB" w14:textId="77777777" w:rsidR="00D304BE" w:rsidRDefault="00D304BE" w:rsidP="00D304BE">
      <w:pPr>
        <w:jc w:val="both"/>
        <w:rPr>
          <w:rFonts w:ascii="Arial" w:hAnsi="Arial" w:cs="Arial"/>
          <w:b/>
          <w:bCs/>
        </w:rPr>
      </w:pPr>
    </w:p>
    <w:p w14:paraId="5D56F4CC" w14:textId="77777777" w:rsidR="00D304BE" w:rsidRDefault="00D304BE" w:rsidP="00D304BE">
      <w:pPr>
        <w:pStyle w:val="Nadpis2"/>
        <w:jc w:val="both"/>
      </w:pPr>
      <w:r>
        <w:t>Stravovanie</w:t>
      </w:r>
    </w:p>
    <w:p w14:paraId="6BFA205B" w14:textId="7120A369" w:rsidR="00D304BE" w:rsidRDefault="00D304BE" w:rsidP="00D304BE">
      <w:pPr>
        <w:jc w:val="both"/>
        <w:rPr>
          <w:rFonts w:ascii="Arial" w:hAnsi="Arial" w:cs="Arial"/>
          <w:sz w:val="20"/>
        </w:rPr>
      </w:pPr>
      <w:r>
        <w:rPr>
          <w:rFonts w:ascii="Arial" w:hAnsi="Arial" w:cs="Arial"/>
          <w:sz w:val="20"/>
        </w:rPr>
        <w:t xml:space="preserve">Zamestnávateľ poskytne zamestnancovi príspevok na stravovanie vo výške </w:t>
      </w:r>
      <w:r w:rsidR="003D77BC">
        <w:rPr>
          <w:rFonts w:ascii="Arial" w:hAnsi="Arial" w:cs="Arial"/>
          <w:sz w:val="20"/>
        </w:rPr>
        <w:t>6</w:t>
      </w:r>
      <w:r>
        <w:rPr>
          <w:rFonts w:ascii="Arial" w:hAnsi="Arial" w:cs="Arial"/>
          <w:sz w:val="20"/>
        </w:rPr>
        <w:t xml:space="preserve">0,- € osoba/ rok, pri úväzku 1,0 celá. </w:t>
      </w:r>
    </w:p>
    <w:p w14:paraId="75B832A0" w14:textId="77777777" w:rsidR="00D304BE" w:rsidRDefault="00D304BE" w:rsidP="00D304BE">
      <w:pPr>
        <w:jc w:val="both"/>
        <w:rPr>
          <w:rFonts w:ascii="Arial" w:hAnsi="Arial" w:cs="Arial"/>
          <w:sz w:val="20"/>
        </w:rPr>
      </w:pPr>
      <w:r>
        <w:rPr>
          <w:rFonts w:ascii="Arial" w:hAnsi="Arial" w:cs="Arial"/>
          <w:sz w:val="20"/>
        </w:rPr>
        <w:t>Za každý neodpracovaný mesiac sa príspevok kráti o 1/12</w:t>
      </w:r>
    </w:p>
    <w:p w14:paraId="367B0FCC" w14:textId="77777777" w:rsidR="00D304BE" w:rsidRDefault="00D304BE" w:rsidP="00D304BE">
      <w:pPr>
        <w:jc w:val="both"/>
        <w:rPr>
          <w:rFonts w:ascii="Arial" w:hAnsi="Arial" w:cs="Arial"/>
          <w:sz w:val="20"/>
        </w:rPr>
      </w:pPr>
      <w:r>
        <w:rPr>
          <w:rFonts w:ascii="Arial" w:hAnsi="Arial" w:cs="Arial"/>
          <w:sz w:val="20"/>
        </w:rPr>
        <w:t>Príspevok bude vyplatený v mesiaci december ( v novembrovej výplate)</w:t>
      </w:r>
    </w:p>
    <w:p w14:paraId="2A19DFB3" w14:textId="77777777" w:rsidR="00D304BE" w:rsidRDefault="00D304BE" w:rsidP="00D304BE">
      <w:pPr>
        <w:jc w:val="both"/>
        <w:rPr>
          <w:rFonts w:ascii="Arial" w:hAnsi="Arial" w:cs="Arial"/>
          <w:b/>
          <w:bCs/>
          <w:sz w:val="24"/>
        </w:rPr>
      </w:pPr>
    </w:p>
    <w:p w14:paraId="3DA7A0A8" w14:textId="77777777" w:rsidR="00D304BE" w:rsidRDefault="00D304BE" w:rsidP="00D304BE">
      <w:pPr>
        <w:pStyle w:val="Nadpis2"/>
        <w:jc w:val="both"/>
      </w:pPr>
      <w:r>
        <w:t>Sociálna pomoc nenávratná</w:t>
      </w:r>
    </w:p>
    <w:p w14:paraId="62CB2392" w14:textId="77777777" w:rsidR="00D304BE" w:rsidRDefault="00D304BE" w:rsidP="00D304BE">
      <w:pPr>
        <w:pStyle w:val="Zkladntext3"/>
        <w:rPr>
          <w:sz w:val="20"/>
        </w:rPr>
      </w:pPr>
      <w:r>
        <w:rPr>
          <w:sz w:val="20"/>
        </w:rPr>
        <w:t xml:space="preserve">Zamestnávateľ po schválení odborovou organizáciou poskytne </w:t>
      </w:r>
      <w:proofErr w:type="spellStart"/>
      <w:r>
        <w:rPr>
          <w:sz w:val="20"/>
        </w:rPr>
        <w:t>jednorázovú</w:t>
      </w:r>
      <w:proofErr w:type="spellEnd"/>
      <w:r>
        <w:rPr>
          <w:sz w:val="20"/>
        </w:rPr>
        <w:t xml:space="preserve"> sociálnu výpomoc zamestnancovi diferencovane podľa sociálnej situácie v rodine.</w:t>
      </w:r>
    </w:p>
    <w:p w14:paraId="26209060" w14:textId="77777777" w:rsidR="00D304BE" w:rsidRDefault="00D304BE" w:rsidP="00D304BE">
      <w:pPr>
        <w:jc w:val="both"/>
        <w:rPr>
          <w:rFonts w:ascii="Arial" w:hAnsi="Arial" w:cs="Arial"/>
          <w:b/>
          <w:bCs/>
          <w:sz w:val="24"/>
        </w:rPr>
      </w:pPr>
    </w:p>
    <w:p w14:paraId="4A4F81C6" w14:textId="77777777" w:rsidR="00D304BE" w:rsidRDefault="00D304BE" w:rsidP="00D304BE">
      <w:pPr>
        <w:pStyle w:val="Nadpis2"/>
        <w:jc w:val="both"/>
      </w:pPr>
      <w:r>
        <w:t xml:space="preserve">Liečebná starostlivosť </w:t>
      </w:r>
    </w:p>
    <w:p w14:paraId="67326D08" w14:textId="044DDB09" w:rsidR="00D304BE" w:rsidRDefault="00D304BE" w:rsidP="00D304BE">
      <w:pPr>
        <w:pStyle w:val="Zkladntext3"/>
        <w:rPr>
          <w:sz w:val="20"/>
        </w:rPr>
      </w:pPr>
      <w:r>
        <w:rPr>
          <w:sz w:val="20"/>
        </w:rPr>
        <w:t xml:space="preserve">Za účelom zakúpenia vitamínových prostriedkov v období chrípkových ochorení a návštevu relaxačno-liečebného zariadenia sa zo SF poskytne zamestnancom príspevok     </w:t>
      </w:r>
      <w:r w:rsidR="003D77BC">
        <w:rPr>
          <w:sz w:val="20"/>
        </w:rPr>
        <w:t>30</w:t>
      </w:r>
      <w:r>
        <w:rPr>
          <w:sz w:val="20"/>
        </w:rPr>
        <w:t xml:space="preserve">,- € osoba / rok pri úväzku 1,0 celá. </w:t>
      </w:r>
    </w:p>
    <w:p w14:paraId="148DBF86" w14:textId="77777777" w:rsidR="00D304BE" w:rsidRDefault="00D304BE" w:rsidP="00D304BE">
      <w:pPr>
        <w:jc w:val="both"/>
        <w:rPr>
          <w:rFonts w:ascii="Times New Roman" w:hAnsi="Times New Roman" w:cs="Times New Roman"/>
          <w:b/>
          <w:bCs/>
        </w:rPr>
      </w:pPr>
    </w:p>
    <w:p w14:paraId="1CF93593" w14:textId="77777777" w:rsidR="00D304BE" w:rsidRDefault="00D304BE" w:rsidP="00D304BE">
      <w:pPr>
        <w:pStyle w:val="Nadpis2"/>
        <w:jc w:val="both"/>
      </w:pPr>
      <w:r>
        <w:t>Kultúrna, spoločenská činnosť</w:t>
      </w:r>
    </w:p>
    <w:p w14:paraId="1F88FD3B" w14:textId="43943A50" w:rsidR="00D304BE" w:rsidRDefault="00D304BE" w:rsidP="00D304BE">
      <w:pPr>
        <w:pStyle w:val="Zkladntext3"/>
        <w:rPr>
          <w:sz w:val="20"/>
        </w:rPr>
      </w:pPr>
      <w:r>
        <w:rPr>
          <w:sz w:val="20"/>
        </w:rPr>
        <w:t xml:space="preserve">Zo sociálneho fondu sa poskytne príspevok na kultúrne podujatia a  spoločenské posedenia  zamestnancov vo výške </w:t>
      </w:r>
      <w:r w:rsidR="003D77BC">
        <w:rPr>
          <w:sz w:val="20"/>
        </w:rPr>
        <w:t>3</w:t>
      </w:r>
      <w:r>
        <w:rPr>
          <w:sz w:val="20"/>
        </w:rPr>
        <w:t xml:space="preserve">0,- €  / osoba / rok pri úväzku 1,0 celá. </w:t>
      </w:r>
    </w:p>
    <w:p w14:paraId="65677615" w14:textId="77777777" w:rsidR="00D304BE" w:rsidRDefault="00D304BE" w:rsidP="00D304BE">
      <w:pPr>
        <w:jc w:val="both"/>
        <w:rPr>
          <w:rFonts w:ascii="Arial" w:hAnsi="Arial" w:cs="Arial"/>
          <w:b/>
          <w:bCs/>
          <w:sz w:val="24"/>
        </w:rPr>
      </w:pPr>
    </w:p>
    <w:p w14:paraId="4D29DF91" w14:textId="77777777" w:rsidR="00D304BE" w:rsidRDefault="00D304BE" w:rsidP="00D304BE">
      <w:pPr>
        <w:jc w:val="both"/>
        <w:rPr>
          <w:rFonts w:ascii="Arial" w:hAnsi="Arial" w:cs="Arial"/>
          <w:b/>
          <w:bCs/>
        </w:rPr>
      </w:pPr>
      <w:r>
        <w:rPr>
          <w:rFonts w:ascii="Arial" w:hAnsi="Arial" w:cs="Arial"/>
          <w:b/>
          <w:bCs/>
        </w:rPr>
        <w:t>Vianočné balíčky</w:t>
      </w:r>
    </w:p>
    <w:p w14:paraId="5A7292A5" w14:textId="6EFF5AD2" w:rsidR="00D304BE" w:rsidRDefault="00D304BE" w:rsidP="00D304BE">
      <w:pPr>
        <w:pStyle w:val="Zkladntext3"/>
        <w:rPr>
          <w:sz w:val="20"/>
        </w:rPr>
      </w:pPr>
      <w:r>
        <w:rPr>
          <w:sz w:val="20"/>
        </w:rPr>
        <w:t xml:space="preserve">Zo sociálneho fondu sa poskytne príspevok na nákup vianočného balíčka, ktorého obsah pozostáva z potravinových výrobkov, ktorý neobsahuje alkoholické ani tabakové výrobky. Príspevok na nákup vianočného balíčka je vo výške </w:t>
      </w:r>
      <w:r w:rsidR="003D77BC">
        <w:rPr>
          <w:sz w:val="20"/>
        </w:rPr>
        <w:t>30</w:t>
      </w:r>
      <w:r>
        <w:rPr>
          <w:sz w:val="20"/>
        </w:rPr>
        <w:t>,- € /osoba/rok pri úväzku 1,0 celá.</w:t>
      </w:r>
    </w:p>
    <w:p w14:paraId="78709D07" w14:textId="77777777" w:rsidR="00D304BE" w:rsidRDefault="00D304BE" w:rsidP="00D304BE">
      <w:pPr>
        <w:pStyle w:val="Zkladntext3"/>
        <w:rPr>
          <w:sz w:val="20"/>
        </w:rPr>
      </w:pPr>
    </w:p>
    <w:p w14:paraId="134514A0" w14:textId="77777777" w:rsidR="00D304BE" w:rsidRDefault="00D304BE" w:rsidP="00D304BE">
      <w:pPr>
        <w:jc w:val="both"/>
        <w:rPr>
          <w:rFonts w:ascii="Arial" w:hAnsi="Arial" w:cs="Arial"/>
          <w:b/>
          <w:bCs/>
        </w:rPr>
      </w:pPr>
    </w:p>
    <w:p w14:paraId="5C34F3FF" w14:textId="77777777" w:rsidR="00D304BE" w:rsidRDefault="00D304BE" w:rsidP="00D304BE">
      <w:pPr>
        <w:jc w:val="both"/>
        <w:rPr>
          <w:rFonts w:ascii="Arial" w:hAnsi="Arial" w:cs="Arial"/>
          <w:b/>
          <w:bCs/>
          <w:sz w:val="24"/>
        </w:rPr>
      </w:pPr>
      <w:r>
        <w:rPr>
          <w:rFonts w:ascii="Arial" w:hAnsi="Arial" w:cs="Arial"/>
          <w:b/>
          <w:bCs/>
        </w:rPr>
        <w:t>Regenerácia pracovnej sily</w:t>
      </w:r>
    </w:p>
    <w:p w14:paraId="76816E7A" w14:textId="75B3F058" w:rsidR="00D304BE" w:rsidRDefault="00D304BE" w:rsidP="00D304BE">
      <w:pPr>
        <w:pStyle w:val="Zkladntext3"/>
        <w:rPr>
          <w:sz w:val="20"/>
        </w:rPr>
      </w:pPr>
      <w:r>
        <w:rPr>
          <w:sz w:val="20"/>
        </w:rPr>
        <w:t xml:space="preserve">Zamestnávateľ  poskytne príspevok  zamestnancom na regeneráciu pracovnej sily vo výšky </w:t>
      </w:r>
      <w:r w:rsidR="003D77BC">
        <w:rPr>
          <w:sz w:val="20"/>
        </w:rPr>
        <w:t>70</w:t>
      </w:r>
      <w:r>
        <w:rPr>
          <w:sz w:val="20"/>
        </w:rPr>
        <w:t>,- € / osoba/rok pri úväzku 1,0 celá.</w:t>
      </w:r>
    </w:p>
    <w:p w14:paraId="5E782D4A" w14:textId="77777777" w:rsidR="00D304BE" w:rsidRDefault="00D304BE" w:rsidP="00D304BE">
      <w:pPr>
        <w:pStyle w:val="Zkladntext3"/>
        <w:rPr>
          <w:sz w:val="20"/>
        </w:rPr>
      </w:pPr>
      <w:r>
        <w:rPr>
          <w:sz w:val="20"/>
        </w:rPr>
        <w:t>Príspevok bude vyplatený v mesiaci júl (v júnovej výplate)</w:t>
      </w:r>
    </w:p>
    <w:p w14:paraId="436E4A2C" w14:textId="77777777" w:rsidR="00D304BE" w:rsidRDefault="00D304BE" w:rsidP="00D304BE">
      <w:pPr>
        <w:jc w:val="both"/>
        <w:rPr>
          <w:rFonts w:ascii="Arial" w:hAnsi="Arial" w:cs="Arial"/>
          <w:b/>
          <w:bCs/>
        </w:rPr>
      </w:pPr>
    </w:p>
    <w:p w14:paraId="79204F1A" w14:textId="77777777" w:rsidR="00D304BE" w:rsidRDefault="00D304BE" w:rsidP="00D304BE">
      <w:pPr>
        <w:jc w:val="both"/>
        <w:rPr>
          <w:rFonts w:ascii="Arial" w:hAnsi="Arial" w:cs="Arial"/>
          <w:b/>
          <w:bCs/>
        </w:rPr>
      </w:pPr>
      <w:r>
        <w:rPr>
          <w:rFonts w:ascii="Arial" w:hAnsi="Arial" w:cs="Arial"/>
          <w:b/>
          <w:bCs/>
        </w:rPr>
        <w:t>Rezerva</w:t>
      </w:r>
    </w:p>
    <w:p w14:paraId="67877F78" w14:textId="77777777" w:rsidR="00D304BE" w:rsidRDefault="00D304BE" w:rsidP="00D304BE">
      <w:pPr>
        <w:pStyle w:val="Zkladntext3"/>
        <w:rPr>
          <w:sz w:val="20"/>
        </w:rPr>
      </w:pPr>
      <w:r>
        <w:rPr>
          <w:sz w:val="20"/>
        </w:rPr>
        <w:t>V Sociálnom fonde sa vytvára rezerva z dôvodu nepredvídaných skutočností, ktoré môžu ovplyvniť čerpanie a výšku rozpočtu SF.</w:t>
      </w:r>
    </w:p>
    <w:p w14:paraId="54321581" w14:textId="13185E87" w:rsidR="00D304BE" w:rsidRDefault="00D304BE" w:rsidP="00D304BE">
      <w:pPr>
        <w:jc w:val="both"/>
        <w:rPr>
          <w:rFonts w:ascii="Arial" w:hAnsi="Arial" w:cs="Arial"/>
          <w:b/>
          <w:bCs/>
          <w:sz w:val="20"/>
        </w:rPr>
      </w:pPr>
    </w:p>
    <w:p w14:paraId="28EF0C94" w14:textId="58557D79" w:rsidR="003D77BC" w:rsidRDefault="003D77BC" w:rsidP="00D304BE">
      <w:pPr>
        <w:jc w:val="both"/>
        <w:rPr>
          <w:rFonts w:ascii="Arial" w:hAnsi="Arial" w:cs="Arial"/>
          <w:b/>
          <w:bCs/>
        </w:rPr>
      </w:pPr>
      <w:r w:rsidRPr="003D77BC">
        <w:rPr>
          <w:rFonts w:ascii="Arial" w:hAnsi="Arial" w:cs="Arial"/>
          <w:b/>
          <w:bCs/>
        </w:rPr>
        <w:t>Zamestnanci s nižším úv</w:t>
      </w:r>
      <w:r>
        <w:rPr>
          <w:rFonts w:ascii="Arial" w:hAnsi="Arial" w:cs="Arial"/>
          <w:b/>
          <w:bCs/>
        </w:rPr>
        <w:t>ä</w:t>
      </w:r>
      <w:r w:rsidRPr="003D77BC">
        <w:rPr>
          <w:rFonts w:ascii="Arial" w:hAnsi="Arial" w:cs="Arial"/>
          <w:b/>
          <w:bCs/>
        </w:rPr>
        <w:t>zkom</w:t>
      </w:r>
    </w:p>
    <w:p w14:paraId="206FD9D2" w14:textId="05A08A2C" w:rsidR="00D304BE" w:rsidRDefault="003D77BC" w:rsidP="00D304BE">
      <w:pPr>
        <w:jc w:val="both"/>
        <w:rPr>
          <w:rFonts w:ascii="Arial" w:hAnsi="Arial" w:cs="Arial"/>
          <w:b/>
          <w:bCs/>
          <w:sz w:val="24"/>
        </w:rPr>
      </w:pPr>
      <w:r>
        <w:rPr>
          <w:rFonts w:ascii="Arial" w:hAnsi="Arial" w:cs="Arial"/>
          <w:sz w:val="20"/>
          <w:szCs w:val="20"/>
        </w:rPr>
        <w:t>Zamestnancovi v pracovnom pomere s nižším úväzkom bude poskytnutý príspevok v upravenom percentuálnom pomere k jeho úväzku</w:t>
      </w:r>
    </w:p>
    <w:p w14:paraId="7E040C9A" w14:textId="77777777" w:rsidR="00D304BE" w:rsidRDefault="00D304BE" w:rsidP="00D304BE">
      <w:pPr>
        <w:jc w:val="both"/>
        <w:rPr>
          <w:rFonts w:ascii="Arial" w:hAnsi="Arial" w:cs="Arial"/>
          <w:b/>
          <w:bCs/>
        </w:rPr>
      </w:pPr>
    </w:p>
    <w:p w14:paraId="7C645C70" w14:textId="240E4E99" w:rsidR="00D304BE" w:rsidRDefault="00D304BE" w:rsidP="00D304BE">
      <w:pPr>
        <w:jc w:val="both"/>
        <w:rPr>
          <w:rFonts w:ascii="Arial" w:hAnsi="Arial" w:cs="Arial"/>
          <w:b/>
          <w:bCs/>
        </w:rPr>
      </w:pPr>
      <w:r>
        <w:rPr>
          <w:rFonts w:ascii="Arial" w:hAnsi="Arial" w:cs="Arial"/>
          <w:b/>
          <w:bCs/>
        </w:rPr>
        <w:t>Tieto zásady sú súčasťou KZ a </w:t>
      </w:r>
      <w:r w:rsidRPr="00DC17A2">
        <w:rPr>
          <w:rFonts w:ascii="Arial" w:hAnsi="Arial" w:cs="Arial"/>
          <w:b/>
          <w:bCs/>
        </w:rPr>
        <w:t>nadobúdajú účinnosť dňom 1.1.20</w:t>
      </w:r>
      <w:r w:rsidR="00855DDE" w:rsidRPr="00DC17A2">
        <w:rPr>
          <w:rFonts w:ascii="Arial" w:hAnsi="Arial" w:cs="Arial"/>
          <w:b/>
          <w:bCs/>
        </w:rPr>
        <w:t>25</w:t>
      </w:r>
      <w:r w:rsidRPr="00DC17A2">
        <w:rPr>
          <w:rFonts w:ascii="Arial" w:hAnsi="Arial" w:cs="Arial"/>
          <w:b/>
          <w:bCs/>
        </w:rPr>
        <w:t>, ich účinnosť končí 31.12.20</w:t>
      </w:r>
      <w:r w:rsidR="00855DDE" w:rsidRPr="00DC17A2">
        <w:rPr>
          <w:rFonts w:ascii="Arial" w:hAnsi="Arial" w:cs="Arial"/>
          <w:b/>
          <w:bCs/>
        </w:rPr>
        <w:t>2</w:t>
      </w:r>
      <w:r w:rsidRPr="00DC17A2">
        <w:rPr>
          <w:rFonts w:ascii="Arial" w:hAnsi="Arial" w:cs="Arial"/>
          <w:b/>
          <w:bCs/>
        </w:rPr>
        <w:t>9.</w:t>
      </w:r>
      <w:r>
        <w:rPr>
          <w:rFonts w:ascii="Arial" w:hAnsi="Arial" w:cs="Arial"/>
          <w:b/>
          <w:bCs/>
        </w:rPr>
        <w:t xml:space="preserve"> </w:t>
      </w:r>
    </w:p>
    <w:sectPr w:rsidR="00D304BE" w:rsidSect="003D7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34F5"/>
    <w:multiLevelType w:val="hybridMultilevel"/>
    <w:tmpl w:val="CACC9CB8"/>
    <w:lvl w:ilvl="0" w:tplc="EE2C9BAE">
      <w:start w:val="2"/>
      <w:numFmt w:val="bullet"/>
      <w:lvlText w:val="-"/>
      <w:lvlJc w:val="left"/>
      <w:pPr>
        <w:ind w:left="720" w:hanging="360"/>
      </w:pPr>
      <w:rPr>
        <w:rFonts w:ascii="Calibri" w:eastAsiaTheme="minorHAns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640315"/>
    <w:multiLevelType w:val="hybridMultilevel"/>
    <w:tmpl w:val="E62EFFF4"/>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2F3C5689"/>
    <w:multiLevelType w:val="hybridMultilevel"/>
    <w:tmpl w:val="976C6EB6"/>
    <w:lvl w:ilvl="0" w:tplc="2B5A7DD2">
      <w:start w:val="1"/>
      <w:numFmt w:val="decimal"/>
      <w:lvlText w:val="%1."/>
      <w:lvlJc w:val="left"/>
      <w:pPr>
        <w:ind w:left="720" w:hanging="360"/>
      </w:pPr>
      <w:rPr>
        <w:b/>
      </w:rPr>
    </w:lvl>
    <w:lvl w:ilvl="1" w:tplc="041B000F">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33EA66A1"/>
    <w:multiLevelType w:val="hybridMultilevel"/>
    <w:tmpl w:val="1902A22C"/>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35A417EA"/>
    <w:multiLevelType w:val="hybridMultilevel"/>
    <w:tmpl w:val="3926B63A"/>
    <w:lvl w:ilvl="0" w:tplc="EE2C9BAE">
      <w:start w:val="2"/>
      <w:numFmt w:val="bullet"/>
      <w:lvlText w:val="-"/>
      <w:lvlJc w:val="left"/>
      <w:pPr>
        <w:ind w:left="720" w:hanging="360"/>
      </w:pPr>
      <w:rPr>
        <w:rFonts w:ascii="Calibri" w:eastAsiaTheme="minorHAns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778310C"/>
    <w:multiLevelType w:val="hybridMultilevel"/>
    <w:tmpl w:val="59F0DF32"/>
    <w:lvl w:ilvl="0" w:tplc="041B0015">
      <w:start w:val="1"/>
      <w:numFmt w:val="upperLetter"/>
      <w:lvlText w:val="%1."/>
      <w:lvlJc w:val="left"/>
      <w:pPr>
        <w:ind w:left="768" w:hanging="360"/>
      </w:p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6" w15:restartNumberingAfterBreak="0">
    <w:nsid w:val="4ACA7BE5"/>
    <w:multiLevelType w:val="hybridMultilevel"/>
    <w:tmpl w:val="88E2D1FA"/>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4DC7226D"/>
    <w:multiLevelType w:val="hybridMultilevel"/>
    <w:tmpl w:val="FC70E5E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51D77CBD"/>
    <w:multiLevelType w:val="hybridMultilevel"/>
    <w:tmpl w:val="9940BD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B71549A"/>
    <w:multiLevelType w:val="hybridMultilevel"/>
    <w:tmpl w:val="E4507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2FF7CA0"/>
    <w:multiLevelType w:val="hybridMultilevel"/>
    <w:tmpl w:val="B9789F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5"/>
  </w:num>
  <w:num w:numId="6">
    <w:abstractNumId w:val="0"/>
  </w:num>
  <w:num w:numId="7">
    <w:abstractNumId w:val="4"/>
  </w:num>
  <w:num w:numId="8">
    <w:abstractNumId w:val="9"/>
  </w:num>
  <w:num w:numId="9">
    <w:abstractNumId w:val="8"/>
  </w:num>
  <w:num w:numId="10">
    <w:abstractNumId w:val="1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BE"/>
    <w:rsid w:val="00197238"/>
    <w:rsid w:val="0020119E"/>
    <w:rsid w:val="003A594E"/>
    <w:rsid w:val="003D77BC"/>
    <w:rsid w:val="004308D9"/>
    <w:rsid w:val="00461E5F"/>
    <w:rsid w:val="004F55D3"/>
    <w:rsid w:val="005A1AE0"/>
    <w:rsid w:val="005E6319"/>
    <w:rsid w:val="006C37CF"/>
    <w:rsid w:val="007B1BFB"/>
    <w:rsid w:val="00855DDE"/>
    <w:rsid w:val="00B66857"/>
    <w:rsid w:val="00B9577A"/>
    <w:rsid w:val="00BF1DB3"/>
    <w:rsid w:val="00C42D41"/>
    <w:rsid w:val="00D304BE"/>
    <w:rsid w:val="00DC17A2"/>
    <w:rsid w:val="00E25D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4F91"/>
  <w15:docId w15:val="{7308BD51-5A33-4200-BA7B-89108AD38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04BE"/>
    <w:pPr>
      <w:spacing w:after="160" w:line="259" w:lineRule="auto"/>
    </w:pPr>
  </w:style>
  <w:style w:type="paragraph" w:styleId="Nadpis2">
    <w:name w:val="heading 2"/>
    <w:basedOn w:val="Normlny"/>
    <w:next w:val="Normlny"/>
    <w:link w:val="Nadpis2Char"/>
    <w:semiHidden/>
    <w:unhideWhenUsed/>
    <w:qFormat/>
    <w:rsid w:val="00D304BE"/>
    <w:pPr>
      <w:keepNext/>
      <w:spacing w:after="0" w:line="240" w:lineRule="auto"/>
      <w:outlineLvl w:val="1"/>
    </w:pPr>
    <w:rPr>
      <w:rFonts w:ascii="Arial" w:eastAsia="Times New Roman" w:hAnsi="Arial" w:cs="Arial"/>
      <w:b/>
      <w:bCs/>
      <w:sz w:val="24"/>
      <w:szCs w:val="24"/>
      <w:lang w:eastAsia="cs-CZ"/>
    </w:rPr>
  </w:style>
  <w:style w:type="paragraph" w:styleId="Nadpis3">
    <w:name w:val="heading 3"/>
    <w:basedOn w:val="Normlny"/>
    <w:next w:val="Normlny"/>
    <w:link w:val="Nadpis3Char"/>
    <w:semiHidden/>
    <w:unhideWhenUsed/>
    <w:qFormat/>
    <w:rsid w:val="00D304BE"/>
    <w:pPr>
      <w:keepNext/>
      <w:spacing w:after="0" w:line="240" w:lineRule="auto"/>
      <w:jc w:val="center"/>
      <w:outlineLvl w:val="2"/>
    </w:pPr>
    <w:rPr>
      <w:rFonts w:ascii="Arial" w:eastAsia="Times New Roman" w:hAnsi="Arial" w:cs="Arial"/>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semiHidden/>
    <w:rsid w:val="00D304BE"/>
    <w:rPr>
      <w:rFonts w:ascii="Arial" w:eastAsia="Times New Roman" w:hAnsi="Arial" w:cs="Arial"/>
      <w:b/>
      <w:bCs/>
      <w:sz w:val="24"/>
      <w:szCs w:val="24"/>
      <w:lang w:eastAsia="cs-CZ"/>
    </w:rPr>
  </w:style>
  <w:style w:type="character" w:customStyle="1" w:styleId="Nadpis3Char">
    <w:name w:val="Nadpis 3 Char"/>
    <w:basedOn w:val="Predvolenpsmoodseku"/>
    <w:link w:val="Nadpis3"/>
    <w:semiHidden/>
    <w:rsid w:val="00D304BE"/>
    <w:rPr>
      <w:rFonts w:ascii="Arial" w:eastAsia="Times New Roman" w:hAnsi="Arial" w:cs="Arial"/>
      <w:b/>
      <w:bCs/>
      <w:sz w:val="24"/>
      <w:szCs w:val="24"/>
      <w:lang w:eastAsia="cs-CZ"/>
    </w:rPr>
  </w:style>
  <w:style w:type="paragraph" w:styleId="Zkladntext3">
    <w:name w:val="Body Text 3"/>
    <w:basedOn w:val="Normlny"/>
    <w:link w:val="Zkladntext3Char"/>
    <w:semiHidden/>
    <w:unhideWhenUsed/>
    <w:rsid w:val="00D304BE"/>
    <w:pPr>
      <w:spacing w:after="0" w:line="240" w:lineRule="auto"/>
      <w:jc w:val="both"/>
    </w:pPr>
    <w:rPr>
      <w:rFonts w:ascii="Arial" w:eastAsia="Times New Roman" w:hAnsi="Arial" w:cs="Arial"/>
      <w:sz w:val="24"/>
      <w:szCs w:val="24"/>
      <w:lang w:eastAsia="cs-CZ"/>
    </w:rPr>
  </w:style>
  <w:style w:type="character" w:customStyle="1" w:styleId="Zkladntext3Char">
    <w:name w:val="Základný text 3 Char"/>
    <w:basedOn w:val="Predvolenpsmoodseku"/>
    <w:link w:val="Zkladntext3"/>
    <w:semiHidden/>
    <w:rsid w:val="00D304BE"/>
    <w:rPr>
      <w:rFonts w:ascii="Arial" w:eastAsia="Times New Roman" w:hAnsi="Arial" w:cs="Arial"/>
      <w:sz w:val="24"/>
      <w:szCs w:val="24"/>
      <w:lang w:eastAsia="cs-CZ"/>
    </w:rPr>
  </w:style>
  <w:style w:type="paragraph" w:styleId="Odsekzoznamu">
    <w:name w:val="List Paragraph"/>
    <w:basedOn w:val="Normlny"/>
    <w:uiPriority w:val="34"/>
    <w:qFormat/>
    <w:rsid w:val="00D304BE"/>
    <w:pPr>
      <w:ind w:left="720"/>
      <w:contextualSpacing/>
    </w:pPr>
  </w:style>
  <w:style w:type="paragraph" w:styleId="Zkladntext">
    <w:name w:val="Body Text"/>
    <w:basedOn w:val="Normlny"/>
    <w:link w:val="ZkladntextChar"/>
    <w:uiPriority w:val="99"/>
    <w:semiHidden/>
    <w:unhideWhenUsed/>
    <w:rsid w:val="00D304BE"/>
    <w:pPr>
      <w:spacing w:after="120"/>
    </w:pPr>
  </w:style>
  <w:style w:type="character" w:customStyle="1" w:styleId="ZkladntextChar">
    <w:name w:val="Základný text Char"/>
    <w:basedOn w:val="Predvolenpsmoodseku"/>
    <w:link w:val="Zkladntext"/>
    <w:uiPriority w:val="99"/>
    <w:semiHidden/>
    <w:rsid w:val="00D30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5528</Words>
  <Characters>31510</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Helena</cp:lastModifiedBy>
  <cp:revision>4</cp:revision>
  <cp:lastPrinted>2025-11-05T07:11:00Z</cp:lastPrinted>
  <dcterms:created xsi:type="dcterms:W3CDTF">2025-11-07T10:18:00Z</dcterms:created>
  <dcterms:modified xsi:type="dcterms:W3CDTF">2025-11-07T10:20:00Z</dcterms:modified>
</cp:coreProperties>
</file>