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BDB3E4" w14:textId="77777777" w:rsidR="002D6C61" w:rsidRDefault="002D6C61" w:rsidP="002D6C61">
      <w:pPr>
        <w:jc w:val="center"/>
        <w:rPr>
          <w:rFonts w:cstheme="minorHAnsi"/>
          <w:b/>
          <w:sz w:val="32"/>
          <w:szCs w:val="32"/>
        </w:rPr>
      </w:pPr>
      <w:r>
        <w:rPr>
          <w:rFonts w:cstheme="minorHAnsi"/>
          <w:b/>
          <w:sz w:val="32"/>
          <w:szCs w:val="32"/>
        </w:rPr>
        <w:t>Dodatok č. 2</w:t>
      </w:r>
    </w:p>
    <w:p w14:paraId="78AB0645" w14:textId="77777777" w:rsidR="002D6C61" w:rsidRDefault="002D6C61" w:rsidP="002D6C61">
      <w:pPr>
        <w:jc w:val="center"/>
        <w:rPr>
          <w:rFonts w:cstheme="minorHAnsi"/>
          <w:b/>
          <w:sz w:val="32"/>
          <w:szCs w:val="32"/>
        </w:rPr>
      </w:pPr>
      <w:r>
        <w:rPr>
          <w:rFonts w:cstheme="minorHAnsi"/>
          <w:b/>
          <w:sz w:val="32"/>
          <w:szCs w:val="32"/>
        </w:rPr>
        <w:t>ku kolektívnej zmluve na rok 2025</w:t>
      </w:r>
    </w:p>
    <w:p w14:paraId="541C7A1A" w14:textId="77777777" w:rsidR="002D6C61" w:rsidRDefault="002D6C61" w:rsidP="002D6C61">
      <w:pPr>
        <w:spacing w:after="0" w:line="240" w:lineRule="auto"/>
        <w:jc w:val="center"/>
        <w:rPr>
          <w:rFonts w:eastAsia="Calibri" w:cstheme="minorHAnsi"/>
          <w:iCs/>
          <w:sz w:val="24"/>
          <w:szCs w:val="24"/>
          <w:lang w:eastAsia="sk-SK"/>
        </w:rPr>
      </w:pPr>
      <w:r>
        <w:rPr>
          <w:rFonts w:eastAsia="Calibri" w:cstheme="minorHAnsi"/>
          <w:iCs/>
          <w:sz w:val="24"/>
          <w:szCs w:val="24"/>
          <w:lang w:eastAsia="sk-SK"/>
        </w:rPr>
        <w:t>uzatvorenej dňa 31. 12. 2024 medzi zmluvnými stranami:</w:t>
      </w:r>
    </w:p>
    <w:p w14:paraId="63852D28" w14:textId="77777777" w:rsidR="002D6C61" w:rsidRDefault="002D6C61" w:rsidP="002D6C61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ZO Odborového zväzu pracovníkov školstva a vedy pri Centre voľného času Žiar nad Hronom, Ul. M. R. Štefánika 17, 96501  Žiar nad Hronom, IČO: 42197902, zastúpená na vyjednávanie na základe plnomocenstva  predsedníčkou Ľudmilou </w:t>
      </w:r>
      <w:proofErr w:type="spellStart"/>
      <w:r>
        <w:rPr>
          <w:rFonts w:cstheme="minorHAnsi"/>
          <w:sz w:val="24"/>
          <w:szCs w:val="24"/>
        </w:rPr>
        <w:t>Žifčákovou</w:t>
      </w:r>
      <w:proofErr w:type="spellEnd"/>
      <w:r>
        <w:rPr>
          <w:rFonts w:cstheme="minorHAnsi"/>
          <w:sz w:val="24"/>
          <w:szCs w:val="24"/>
        </w:rPr>
        <w:t xml:space="preserve"> (ďalej odborová organizácia)</w:t>
      </w:r>
    </w:p>
    <w:p w14:paraId="07223F16" w14:textId="77777777" w:rsidR="002D6C61" w:rsidRDefault="002D6C61" w:rsidP="002D6C61">
      <w:pPr>
        <w:spacing w:after="0"/>
        <w:jc w:val="center"/>
        <w:rPr>
          <w:rFonts w:cstheme="minorHAnsi"/>
          <w:sz w:val="20"/>
          <w:szCs w:val="20"/>
        </w:rPr>
      </w:pPr>
    </w:p>
    <w:p w14:paraId="47DAE384" w14:textId="77777777" w:rsidR="002D6C61" w:rsidRDefault="002D6C61" w:rsidP="002D6C61">
      <w:pPr>
        <w:spacing w:after="0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</w:t>
      </w:r>
    </w:p>
    <w:p w14:paraId="33572575" w14:textId="77777777" w:rsidR="002D6C61" w:rsidRDefault="002D6C61" w:rsidP="002D6C61">
      <w:pPr>
        <w:spacing w:after="0"/>
        <w:jc w:val="center"/>
        <w:rPr>
          <w:rFonts w:cstheme="minorHAnsi"/>
          <w:sz w:val="20"/>
          <w:szCs w:val="20"/>
        </w:rPr>
      </w:pPr>
    </w:p>
    <w:p w14:paraId="3144BF90" w14:textId="77777777" w:rsidR="002D6C61" w:rsidRDefault="002D6C61" w:rsidP="002D6C61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Centrom voľného času, Ul. M. R. Štefánika 17, 965 01   Žiar nad Hronom, IČO: 37831411, zastúpené Mgr. Helenou </w:t>
      </w:r>
      <w:proofErr w:type="spellStart"/>
      <w:r>
        <w:rPr>
          <w:rFonts w:cstheme="minorHAnsi"/>
          <w:sz w:val="24"/>
          <w:szCs w:val="24"/>
        </w:rPr>
        <w:t>Gáfrikovou</w:t>
      </w:r>
      <w:proofErr w:type="spellEnd"/>
      <w:r>
        <w:rPr>
          <w:rFonts w:cstheme="minorHAnsi"/>
          <w:sz w:val="24"/>
          <w:szCs w:val="24"/>
        </w:rPr>
        <w:t>, riaditeľkou CVČ (ďalej zamestnávateľ).</w:t>
      </w:r>
    </w:p>
    <w:p w14:paraId="3575CAC9" w14:textId="77777777" w:rsidR="002D6C61" w:rsidRDefault="002D6C61" w:rsidP="002D6C61">
      <w:pPr>
        <w:spacing w:after="120" w:line="240" w:lineRule="auto"/>
        <w:jc w:val="both"/>
        <w:rPr>
          <w:rFonts w:eastAsia="Calibri" w:cstheme="minorHAnsi"/>
          <w:i/>
          <w:sz w:val="24"/>
          <w:szCs w:val="24"/>
          <w:lang w:eastAsia="sk-SK"/>
        </w:rPr>
      </w:pPr>
    </w:p>
    <w:p w14:paraId="02F141D6" w14:textId="77777777" w:rsidR="002D6C61" w:rsidRDefault="002D6C61" w:rsidP="002D6C61">
      <w:pPr>
        <w:spacing w:after="0" w:line="240" w:lineRule="auto"/>
        <w:jc w:val="both"/>
        <w:rPr>
          <w:rFonts w:eastAsia="Calibri" w:cstheme="minorHAnsi"/>
          <w:sz w:val="24"/>
          <w:szCs w:val="24"/>
          <w:lang w:eastAsia="sk-SK"/>
        </w:rPr>
      </w:pPr>
    </w:p>
    <w:p w14:paraId="7C7766C9" w14:textId="77777777" w:rsidR="002D6C61" w:rsidRDefault="002D6C61" w:rsidP="002D6C61">
      <w:pPr>
        <w:spacing w:after="0" w:line="240" w:lineRule="auto"/>
        <w:jc w:val="both"/>
        <w:rPr>
          <w:rFonts w:eastAsia="Calibri" w:cstheme="minorHAnsi"/>
          <w:sz w:val="24"/>
          <w:szCs w:val="24"/>
          <w:lang w:eastAsia="sk-SK"/>
        </w:rPr>
      </w:pPr>
      <w:r>
        <w:rPr>
          <w:rFonts w:eastAsia="Calibri" w:cstheme="minorHAnsi"/>
          <w:sz w:val="24"/>
          <w:szCs w:val="24"/>
          <w:lang w:eastAsia="sk-SK"/>
        </w:rPr>
        <w:t xml:space="preserve">Na základe ukončenia pracovného pomeru predsedníčky ZO OZ pri CVČ v Žiari nad Hronom – Ľudmily </w:t>
      </w:r>
      <w:proofErr w:type="spellStart"/>
      <w:r>
        <w:rPr>
          <w:rFonts w:eastAsia="Calibri" w:cstheme="minorHAnsi"/>
          <w:sz w:val="24"/>
          <w:szCs w:val="24"/>
          <w:lang w:eastAsia="sk-SK"/>
        </w:rPr>
        <w:t>Žifčákovej</w:t>
      </w:r>
      <w:proofErr w:type="spellEnd"/>
      <w:r>
        <w:rPr>
          <w:rFonts w:eastAsia="Calibri" w:cstheme="minorHAnsi"/>
          <w:sz w:val="24"/>
          <w:szCs w:val="24"/>
          <w:lang w:eastAsia="sk-SK"/>
        </w:rPr>
        <w:t>, došlo k zmene na pozícii predsedníčky, ktorou sa od 18.9.2025 stala Alžbeta Bieliková, na základe vykonaných volieb členov ZO OZ pri CVČ, zápisnica s uznesením sú súčasťou dokumentácie ZO Odborového zväzu pracovníkov školstva a vedy pri Centre voľného času v Žiari nad Hronom.</w:t>
      </w:r>
    </w:p>
    <w:p w14:paraId="0BAF2822" w14:textId="77777777" w:rsidR="002D6C61" w:rsidRDefault="002D6C61" w:rsidP="002D6C61">
      <w:pPr>
        <w:spacing w:after="0" w:line="240" w:lineRule="auto"/>
        <w:jc w:val="both"/>
        <w:rPr>
          <w:rFonts w:eastAsia="Calibri" w:cstheme="minorHAnsi"/>
          <w:sz w:val="24"/>
          <w:szCs w:val="24"/>
          <w:lang w:eastAsia="sk-SK"/>
        </w:rPr>
      </w:pPr>
    </w:p>
    <w:p w14:paraId="59A3552D" w14:textId="77777777" w:rsidR="002D6C61" w:rsidRDefault="002D6C61" w:rsidP="002D6C61">
      <w:pPr>
        <w:spacing w:after="0" w:line="240" w:lineRule="auto"/>
        <w:jc w:val="both"/>
        <w:rPr>
          <w:rFonts w:eastAsia="Calibri" w:cstheme="minorHAnsi"/>
          <w:color w:val="000000"/>
          <w:sz w:val="24"/>
          <w:szCs w:val="24"/>
          <w:lang w:eastAsia="sk-SK"/>
        </w:rPr>
      </w:pPr>
    </w:p>
    <w:p w14:paraId="6A077B5B" w14:textId="77777777" w:rsidR="002D6C61" w:rsidRDefault="002D6C61" w:rsidP="002D6C61">
      <w:pPr>
        <w:spacing w:after="0" w:line="240" w:lineRule="auto"/>
        <w:jc w:val="both"/>
        <w:rPr>
          <w:rFonts w:eastAsia="Calibri" w:cstheme="minorHAnsi"/>
          <w:color w:val="000000"/>
          <w:sz w:val="24"/>
          <w:szCs w:val="24"/>
          <w:lang w:eastAsia="sk-SK"/>
        </w:rPr>
      </w:pPr>
    </w:p>
    <w:p w14:paraId="3C14545C" w14:textId="77777777" w:rsidR="002D6C61" w:rsidRDefault="002D6C61" w:rsidP="002D6C61">
      <w:pPr>
        <w:spacing w:after="0" w:line="240" w:lineRule="auto"/>
        <w:jc w:val="both"/>
        <w:rPr>
          <w:rFonts w:eastAsia="Calibri" w:cstheme="minorHAnsi"/>
          <w:color w:val="000000"/>
          <w:sz w:val="24"/>
          <w:szCs w:val="24"/>
          <w:lang w:eastAsia="sk-SK"/>
        </w:rPr>
      </w:pPr>
    </w:p>
    <w:p w14:paraId="72F52263" w14:textId="77777777" w:rsidR="002D6C61" w:rsidRDefault="002D6C61" w:rsidP="002D6C61">
      <w:pPr>
        <w:spacing w:after="0" w:line="240" w:lineRule="auto"/>
        <w:ind w:left="283" w:hanging="283"/>
        <w:rPr>
          <w:rFonts w:eastAsia="Calibri" w:cstheme="minorHAnsi"/>
          <w:sz w:val="24"/>
          <w:szCs w:val="24"/>
          <w:lang w:eastAsia="sk-SK"/>
        </w:rPr>
      </w:pPr>
      <w:r>
        <w:rPr>
          <w:rFonts w:eastAsia="Calibri" w:cstheme="minorHAnsi"/>
          <w:sz w:val="24"/>
          <w:szCs w:val="24"/>
          <w:lang w:eastAsia="sk-SK"/>
        </w:rPr>
        <w:t>V Žiar na Hronom, 18.9.2025</w:t>
      </w:r>
    </w:p>
    <w:p w14:paraId="41352F6B" w14:textId="77777777" w:rsidR="002D6C61" w:rsidRDefault="002D6C61" w:rsidP="002D6C61">
      <w:pPr>
        <w:spacing w:after="0" w:line="240" w:lineRule="auto"/>
        <w:ind w:left="283" w:hanging="283"/>
        <w:rPr>
          <w:rFonts w:eastAsia="Calibri" w:cstheme="minorHAnsi"/>
          <w:sz w:val="24"/>
          <w:szCs w:val="24"/>
          <w:lang w:eastAsia="sk-SK"/>
        </w:rPr>
      </w:pPr>
    </w:p>
    <w:p w14:paraId="3068F4AA" w14:textId="77777777" w:rsidR="002D6C61" w:rsidRDefault="002D6C61" w:rsidP="002D6C61">
      <w:pPr>
        <w:spacing w:after="0" w:line="240" w:lineRule="auto"/>
        <w:ind w:left="283" w:hanging="283"/>
        <w:rPr>
          <w:rFonts w:eastAsia="Calibri" w:cstheme="minorHAnsi"/>
          <w:sz w:val="24"/>
          <w:szCs w:val="24"/>
          <w:lang w:eastAsia="sk-SK"/>
        </w:rPr>
      </w:pPr>
    </w:p>
    <w:p w14:paraId="457EDA99" w14:textId="77777777" w:rsidR="002D6C61" w:rsidRDefault="002D6C61" w:rsidP="002D6C61">
      <w:pPr>
        <w:spacing w:after="0" w:line="240" w:lineRule="auto"/>
        <w:ind w:left="283" w:hanging="283"/>
        <w:rPr>
          <w:rFonts w:eastAsia="Calibri" w:cstheme="minorHAnsi"/>
          <w:sz w:val="24"/>
          <w:szCs w:val="24"/>
          <w:lang w:eastAsia="sk-SK"/>
        </w:rPr>
      </w:pPr>
    </w:p>
    <w:p w14:paraId="2E950C4E" w14:textId="77777777" w:rsidR="002D6C61" w:rsidRDefault="002D6C61" w:rsidP="002D6C61">
      <w:pPr>
        <w:spacing w:after="0" w:line="240" w:lineRule="auto"/>
        <w:ind w:left="283" w:hanging="283"/>
        <w:rPr>
          <w:rFonts w:eastAsia="Calibri" w:cstheme="minorHAnsi"/>
          <w:sz w:val="24"/>
          <w:szCs w:val="24"/>
          <w:lang w:eastAsia="sk-SK"/>
        </w:rPr>
      </w:pPr>
    </w:p>
    <w:p w14:paraId="2705D551" w14:textId="77777777" w:rsidR="002D6C61" w:rsidRDefault="002D6C61" w:rsidP="002D6C61">
      <w:pPr>
        <w:spacing w:after="0" w:line="240" w:lineRule="auto"/>
        <w:ind w:left="283" w:hanging="283"/>
        <w:rPr>
          <w:rFonts w:eastAsia="Calibri" w:cstheme="minorHAnsi"/>
          <w:sz w:val="24"/>
          <w:szCs w:val="24"/>
          <w:lang w:eastAsia="sk-SK"/>
        </w:rPr>
      </w:pPr>
    </w:p>
    <w:p w14:paraId="25D55B1F" w14:textId="77777777" w:rsidR="002D6C61" w:rsidRDefault="002D6C61" w:rsidP="002D6C61">
      <w:pPr>
        <w:spacing w:after="0" w:line="240" w:lineRule="auto"/>
        <w:ind w:left="283" w:hanging="283"/>
        <w:rPr>
          <w:rFonts w:eastAsia="Calibri" w:cstheme="minorHAnsi"/>
          <w:sz w:val="24"/>
          <w:szCs w:val="24"/>
          <w:lang w:eastAsia="sk-SK"/>
        </w:rPr>
      </w:pPr>
    </w:p>
    <w:p w14:paraId="05156DD0" w14:textId="77777777" w:rsidR="002D6C61" w:rsidRDefault="002D6C61" w:rsidP="002D6C61">
      <w:pPr>
        <w:spacing w:after="0" w:line="240" w:lineRule="auto"/>
        <w:ind w:left="283" w:hanging="283"/>
        <w:rPr>
          <w:rFonts w:eastAsia="Calibri" w:cstheme="minorHAnsi"/>
          <w:sz w:val="24"/>
          <w:szCs w:val="24"/>
          <w:lang w:eastAsia="sk-SK"/>
        </w:rPr>
      </w:pPr>
      <w:r>
        <w:rPr>
          <w:rFonts w:eastAsia="Calibri" w:cstheme="minorHAnsi"/>
          <w:sz w:val="24"/>
          <w:szCs w:val="24"/>
          <w:lang w:eastAsia="sk-SK"/>
        </w:rPr>
        <w:t>--------------------------------</w:t>
      </w:r>
      <w:r>
        <w:rPr>
          <w:rFonts w:eastAsia="Calibri" w:cstheme="minorHAnsi"/>
          <w:sz w:val="24"/>
          <w:szCs w:val="24"/>
          <w:lang w:eastAsia="sk-SK"/>
        </w:rPr>
        <w:tab/>
      </w:r>
      <w:r>
        <w:rPr>
          <w:rFonts w:eastAsia="Calibri" w:cstheme="minorHAnsi"/>
          <w:sz w:val="24"/>
          <w:szCs w:val="24"/>
          <w:lang w:eastAsia="sk-SK"/>
        </w:rPr>
        <w:tab/>
        <w:t xml:space="preserve">    </w:t>
      </w:r>
      <w:r>
        <w:rPr>
          <w:rFonts w:eastAsia="Calibri" w:cstheme="minorHAnsi"/>
          <w:sz w:val="24"/>
          <w:szCs w:val="24"/>
          <w:lang w:eastAsia="sk-SK"/>
        </w:rPr>
        <w:tab/>
        <w:t xml:space="preserve">                    </w:t>
      </w:r>
      <w:r>
        <w:rPr>
          <w:rFonts w:eastAsia="Calibri" w:cstheme="minorHAnsi"/>
          <w:sz w:val="24"/>
          <w:szCs w:val="24"/>
          <w:lang w:eastAsia="sk-SK"/>
        </w:rPr>
        <w:tab/>
        <w:t xml:space="preserve">----------------------------- </w:t>
      </w:r>
    </w:p>
    <w:p w14:paraId="222264DC" w14:textId="77777777" w:rsidR="002D6C61" w:rsidRDefault="002D6C61" w:rsidP="002D6C61">
      <w:pPr>
        <w:spacing w:after="0" w:line="240" w:lineRule="auto"/>
        <w:ind w:left="283" w:hanging="283"/>
        <w:rPr>
          <w:rFonts w:eastAsia="Calibri" w:cstheme="minorHAnsi"/>
          <w:sz w:val="24"/>
          <w:szCs w:val="24"/>
          <w:lang w:eastAsia="sk-SK"/>
        </w:rPr>
      </w:pPr>
      <w:r>
        <w:rPr>
          <w:rFonts w:eastAsia="Calibri" w:cstheme="minorHAnsi"/>
          <w:sz w:val="24"/>
          <w:szCs w:val="24"/>
          <w:lang w:eastAsia="sk-SK"/>
        </w:rPr>
        <w:t>základná organizácia</w:t>
      </w:r>
      <w:r>
        <w:rPr>
          <w:rFonts w:eastAsia="Calibri" w:cstheme="minorHAnsi"/>
          <w:sz w:val="24"/>
          <w:szCs w:val="24"/>
          <w:lang w:eastAsia="sk-SK"/>
        </w:rPr>
        <w:tab/>
        <w:t xml:space="preserve">  </w:t>
      </w:r>
      <w:r>
        <w:rPr>
          <w:rFonts w:eastAsia="Calibri" w:cstheme="minorHAnsi"/>
          <w:sz w:val="24"/>
          <w:szCs w:val="24"/>
          <w:lang w:eastAsia="sk-SK"/>
        </w:rPr>
        <w:tab/>
        <w:t xml:space="preserve">       </w:t>
      </w:r>
      <w:r>
        <w:rPr>
          <w:rFonts w:eastAsia="Calibri" w:cstheme="minorHAnsi"/>
          <w:sz w:val="24"/>
          <w:szCs w:val="24"/>
          <w:lang w:eastAsia="sk-SK"/>
        </w:rPr>
        <w:tab/>
      </w:r>
      <w:r>
        <w:rPr>
          <w:rFonts w:eastAsia="Calibri" w:cstheme="minorHAnsi"/>
          <w:sz w:val="24"/>
          <w:szCs w:val="24"/>
          <w:lang w:eastAsia="sk-SK"/>
        </w:rPr>
        <w:tab/>
        <w:t xml:space="preserve">      </w:t>
      </w:r>
      <w:r>
        <w:rPr>
          <w:rFonts w:eastAsia="Calibri" w:cstheme="minorHAnsi"/>
          <w:sz w:val="24"/>
          <w:szCs w:val="24"/>
          <w:lang w:eastAsia="sk-SK"/>
        </w:rPr>
        <w:tab/>
        <w:t xml:space="preserve">             zamestnávateľ</w:t>
      </w:r>
    </w:p>
    <w:p w14:paraId="1C840A6A" w14:textId="77777777" w:rsidR="002D6C61" w:rsidRDefault="002D6C61" w:rsidP="002D6C61">
      <w:pPr>
        <w:spacing w:after="0" w:line="240" w:lineRule="auto"/>
        <w:rPr>
          <w:rFonts w:eastAsia="Calibri" w:cstheme="minorHAnsi"/>
          <w:lang w:eastAsia="sk-SK"/>
        </w:rPr>
      </w:pPr>
    </w:p>
    <w:p w14:paraId="10904AB8" w14:textId="77777777" w:rsidR="002D6C61" w:rsidRDefault="002D6C61" w:rsidP="002D6C61">
      <w:pPr>
        <w:jc w:val="center"/>
        <w:rPr>
          <w:rFonts w:cstheme="minorHAnsi"/>
        </w:rPr>
      </w:pPr>
    </w:p>
    <w:p w14:paraId="62894D70" w14:textId="77777777" w:rsidR="00E717BC" w:rsidRDefault="00E717BC"/>
    <w:sectPr w:rsidR="00E717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C61"/>
    <w:rsid w:val="002D6C61"/>
    <w:rsid w:val="00E71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71FD66"/>
  <w15:chartTrackingRefBased/>
  <w15:docId w15:val="{C6CDE067-75AD-42E1-90F7-09BCA3952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D6C61"/>
    <w:pPr>
      <w:spacing w:line="25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10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</Words>
  <Characters>952</Characters>
  <Application>Microsoft Office Word</Application>
  <DocSecurity>0</DocSecurity>
  <Lines>7</Lines>
  <Paragraphs>2</Paragraphs>
  <ScaleCrop>false</ScaleCrop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</dc:creator>
  <cp:keywords/>
  <dc:description/>
  <cp:lastModifiedBy>Helena</cp:lastModifiedBy>
  <cp:revision>1</cp:revision>
  <dcterms:created xsi:type="dcterms:W3CDTF">2025-11-07T10:18:00Z</dcterms:created>
  <dcterms:modified xsi:type="dcterms:W3CDTF">2025-11-07T10:18:00Z</dcterms:modified>
</cp:coreProperties>
</file>